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HAnsi" w:hAnsiTheme="minorHAnsi" w:cstheme="minorBidi"/>
          <w:color w:val="auto"/>
          <w:sz w:val="22"/>
          <w:szCs w:val="22"/>
          <w:lang w:val="en-GB"/>
        </w:rPr>
        <w:id w:val="-1037968660"/>
        <w:docPartObj>
          <w:docPartGallery w:val="Table of Contents"/>
          <w:docPartUnique/>
        </w:docPartObj>
      </w:sdtPr>
      <w:sdtEndPr>
        <w:rPr>
          <w:b/>
          <w:bCs/>
          <w:noProof/>
        </w:rPr>
      </w:sdtEndPr>
      <w:sdtContent>
        <w:p w14:paraId="35E33652" w14:textId="77777777" w:rsidR="00F00F89" w:rsidRDefault="006B4201" w:rsidP="00F00F89">
          <w:pPr>
            <w:pStyle w:val="TOCHeading"/>
            <w:spacing w:before="0" w:line="240" w:lineRule="auto"/>
            <w:jc w:val="center"/>
            <w:rPr>
              <w:rFonts w:asciiTheme="minorHAnsi" w:eastAsiaTheme="minorHAnsi" w:hAnsiTheme="minorHAnsi" w:cstheme="minorBidi"/>
              <w:color w:val="auto"/>
              <w:sz w:val="22"/>
              <w:szCs w:val="22"/>
              <w:lang w:val="en-GB"/>
            </w:rPr>
          </w:pPr>
          <w:r>
            <w:rPr>
              <w:noProof/>
            </w:rPr>
            <w:drawing>
              <wp:inline distT="0" distB="0" distL="0" distR="0" wp14:anchorId="36BF4221" wp14:editId="48F42ECA">
                <wp:extent cx="5145609" cy="2878372"/>
                <wp:effectExtent l="0" t="0" r="0" b="0"/>
                <wp:docPr id="1"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logo&#10;&#10;Description automatically generated"/>
                        <pic:cNvPicPr/>
                      </pic:nvPicPr>
                      <pic:blipFill>
                        <a:blip r:embed="rId8"/>
                        <a:stretch>
                          <a:fillRect/>
                        </a:stretch>
                      </pic:blipFill>
                      <pic:spPr>
                        <a:xfrm>
                          <a:off x="0" y="0"/>
                          <a:ext cx="5184166" cy="2899940"/>
                        </a:xfrm>
                        <a:prstGeom prst="rect">
                          <a:avLst/>
                        </a:prstGeom>
                      </pic:spPr>
                    </pic:pic>
                  </a:graphicData>
                </a:graphic>
              </wp:inline>
            </w:drawing>
          </w:r>
        </w:p>
        <w:p w14:paraId="71E19F02" w14:textId="107D66F3" w:rsidR="00B0248C" w:rsidRPr="006B4201" w:rsidRDefault="00B0248C" w:rsidP="00F00F89">
          <w:pPr>
            <w:pStyle w:val="TOCHeading"/>
            <w:spacing w:before="0" w:line="240" w:lineRule="auto"/>
            <w:rPr>
              <w:rFonts w:asciiTheme="minorHAnsi" w:eastAsiaTheme="minorHAnsi" w:hAnsiTheme="minorHAnsi" w:cstheme="minorBidi"/>
              <w:color w:val="auto"/>
              <w:sz w:val="22"/>
              <w:szCs w:val="22"/>
              <w:lang w:val="en-GB"/>
            </w:rPr>
          </w:pPr>
          <w:r>
            <w:t>Contents</w:t>
          </w:r>
        </w:p>
        <w:p w14:paraId="6976B332" w14:textId="6BAA8987" w:rsidR="00F00F89" w:rsidRDefault="00B0248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0737933" w:history="1">
            <w:r w:rsidR="00F00F89" w:rsidRPr="00262C83">
              <w:rPr>
                <w:rStyle w:val="Hyperlink"/>
                <w:noProof/>
                <w:lang w:val="en-US"/>
              </w:rPr>
              <w:t>Aims</w:t>
            </w:r>
            <w:r w:rsidR="00F00F89">
              <w:rPr>
                <w:noProof/>
                <w:webHidden/>
              </w:rPr>
              <w:tab/>
            </w:r>
            <w:r w:rsidR="00F00F89">
              <w:rPr>
                <w:noProof/>
                <w:webHidden/>
              </w:rPr>
              <w:fldChar w:fldCharType="begin"/>
            </w:r>
            <w:r w:rsidR="00F00F89">
              <w:rPr>
                <w:noProof/>
                <w:webHidden/>
              </w:rPr>
              <w:instrText xml:space="preserve"> PAGEREF _Toc140737933 \h </w:instrText>
            </w:r>
            <w:r w:rsidR="00F00F89">
              <w:rPr>
                <w:noProof/>
                <w:webHidden/>
              </w:rPr>
            </w:r>
            <w:r w:rsidR="00F00F89">
              <w:rPr>
                <w:noProof/>
                <w:webHidden/>
              </w:rPr>
              <w:fldChar w:fldCharType="separate"/>
            </w:r>
            <w:r w:rsidR="00F00F89">
              <w:rPr>
                <w:noProof/>
                <w:webHidden/>
              </w:rPr>
              <w:t>2</w:t>
            </w:r>
            <w:r w:rsidR="00F00F89">
              <w:rPr>
                <w:noProof/>
                <w:webHidden/>
              </w:rPr>
              <w:fldChar w:fldCharType="end"/>
            </w:r>
          </w:hyperlink>
        </w:p>
        <w:p w14:paraId="09C57722" w14:textId="09AADD05" w:rsidR="00F00F89" w:rsidRDefault="00CC7221">
          <w:pPr>
            <w:pStyle w:val="TOC1"/>
            <w:tabs>
              <w:tab w:val="right" w:leader="dot" w:pos="9016"/>
            </w:tabs>
            <w:rPr>
              <w:rFonts w:eastAsiaTheme="minorEastAsia"/>
              <w:noProof/>
              <w:lang w:eastAsia="en-GB"/>
            </w:rPr>
          </w:pPr>
          <w:hyperlink w:anchor="_Toc140737934" w:history="1">
            <w:r w:rsidR="00F00F89" w:rsidRPr="00262C83">
              <w:rPr>
                <w:rStyle w:val="Hyperlink"/>
                <w:noProof/>
                <w:lang w:val="en-US"/>
              </w:rPr>
              <w:t>Legislation and Guidance</w:t>
            </w:r>
            <w:r w:rsidR="00F00F89">
              <w:rPr>
                <w:noProof/>
                <w:webHidden/>
              </w:rPr>
              <w:tab/>
            </w:r>
            <w:r w:rsidR="00F00F89">
              <w:rPr>
                <w:noProof/>
                <w:webHidden/>
              </w:rPr>
              <w:fldChar w:fldCharType="begin"/>
            </w:r>
            <w:r w:rsidR="00F00F89">
              <w:rPr>
                <w:noProof/>
                <w:webHidden/>
              </w:rPr>
              <w:instrText xml:space="preserve"> PAGEREF _Toc140737934 \h </w:instrText>
            </w:r>
            <w:r w:rsidR="00F00F89">
              <w:rPr>
                <w:noProof/>
                <w:webHidden/>
              </w:rPr>
            </w:r>
            <w:r w:rsidR="00F00F89">
              <w:rPr>
                <w:noProof/>
                <w:webHidden/>
              </w:rPr>
              <w:fldChar w:fldCharType="separate"/>
            </w:r>
            <w:r w:rsidR="00F00F89">
              <w:rPr>
                <w:noProof/>
                <w:webHidden/>
              </w:rPr>
              <w:t>2</w:t>
            </w:r>
            <w:r w:rsidR="00F00F89">
              <w:rPr>
                <w:noProof/>
                <w:webHidden/>
              </w:rPr>
              <w:fldChar w:fldCharType="end"/>
            </w:r>
          </w:hyperlink>
        </w:p>
        <w:p w14:paraId="77781164" w14:textId="0DD8F55C" w:rsidR="00F00F89" w:rsidRDefault="00CC7221">
          <w:pPr>
            <w:pStyle w:val="TOC1"/>
            <w:tabs>
              <w:tab w:val="right" w:leader="dot" w:pos="9016"/>
            </w:tabs>
            <w:rPr>
              <w:rFonts w:eastAsiaTheme="minorEastAsia"/>
              <w:noProof/>
              <w:lang w:eastAsia="en-GB"/>
            </w:rPr>
          </w:pPr>
          <w:hyperlink w:anchor="_Toc140737935" w:history="1">
            <w:r w:rsidR="00F00F89" w:rsidRPr="00262C83">
              <w:rPr>
                <w:rStyle w:val="Hyperlink"/>
                <w:noProof/>
                <w:lang w:val="en-US"/>
              </w:rPr>
              <w:t>Links with Other Policies</w:t>
            </w:r>
            <w:r w:rsidR="00F00F89">
              <w:rPr>
                <w:noProof/>
                <w:webHidden/>
              </w:rPr>
              <w:tab/>
            </w:r>
            <w:r w:rsidR="00F00F89">
              <w:rPr>
                <w:noProof/>
                <w:webHidden/>
              </w:rPr>
              <w:fldChar w:fldCharType="begin"/>
            </w:r>
            <w:r w:rsidR="00F00F89">
              <w:rPr>
                <w:noProof/>
                <w:webHidden/>
              </w:rPr>
              <w:instrText xml:space="preserve"> PAGEREF _Toc140737935 \h </w:instrText>
            </w:r>
            <w:r w:rsidR="00F00F89">
              <w:rPr>
                <w:noProof/>
                <w:webHidden/>
              </w:rPr>
            </w:r>
            <w:r w:rsidR="00F00F89">
              <w:rPr>
                <w:noProof/>
                <w:webHidden/>
              </w:rPr>
              <w:fldChar w:fldCharType="separate"/>
            </w:r>
            <w:r w:rsidR="00F00F89">
              <w:rPr>
                <w:noProof/>
                <w:webHidden/>
              </w:rPr>
              <w:t>2</w:t>
            </w:r>
            <w:r w:rsidR="00F00F89">
              <w:rPr>
                <w:noProof/>
                <w:webHidden/>
              </w:rPr>
              <w:fldChar w:fldCharType="end"/>
            </w:r>
          </w:hyperlink>
        </w:p>
        <w:p w14:paraId="54401274" w14:textId="3B91D9A8" w:rsidR="00F00F89" w:rsidRDefault="00CC7221">
          <w:pPr>
            <w:pStyle w:val="TOC1"/>
            <w:tabs>
              <w:tab w:val="right" w:leader="dot" w:pos="9016"/>
            </w:tabs>
            <w:rPr>
              <w:rFonts w:eastAsiaTheme="minorEastAsia"/>
              <w:noProof/>
              <w:lang w:eastAsia="en-GB"/>
            </w:rPr>
          </w:pPr>
          <w:hyperlink w:anchor="_Toc140737936" w:history="1">
            <w:r w:rsidR="00F00F89" w:rsidRPr="00262C83">
              <w:rPr>
                <w:rStyle w:val="Hyperlink"/>
                <w:noProof/>
                <w:lang w:val="en-US"/>
              </w:rPr>
              <w:t>Roles and Responsibilities</w:t>
            </w:r>
            <w:r w:rsidR="00F00F89">
              <w:rPr>
                <w:noProof/>
                <w:webHidden/>
              </w:rPr>
              <w:tab/>
            </w:r>
            <w:r w:rsidR="00F00F89">
              <w:rPr>
                <w:noProof/>
                <w:webHidden/>
              </w:rPr>
              <w:fldChar w:fldCharType="begin"/>
            </w:r>
            <w:r w:rsidR="00F00F89">
              <w:rPr>
                <w:noProof/>
                <w:webHidden/>
              </w:rPr>
              <w:instrText xml:space="preserve"> PAGEREF _Toc140737936 \h </w:instrText>
            </w:r>
            <w:r w:rsidR="00F00F89">
              <w:rPr>
                <w:noProof/>
                <w:webHidden/>
              </w:rPr>
            </w:r>
            <w:r w:rsidR="00F00F89">
              <w:rPr>
                <w:noProof/>
                <w:webHidden/>
              </w:rPr>
              <w:fldChar w:fldCharType="separate"/>
            </w:r>
            <w:r w:rsidR="00F00F89">
              <w:rPr>
                <w:noProof/>
                <w:webHidden/>
              </w:rPr>
              <w:t>2</w:t>
            </w:r>
            <w:r w:rsidR="00F00F89">
              <w:rPr>
                <w:noProof/>
                <w:webHidden/>
              </w:rPr>
              <w:fldChar w:fldCharType="end"/>
            </w:r>
          </w:hyperlink>
        </w:p>
        <w:p w14:paraId="3910BFFC" w14:textId="742DE79D" w:rsidR="00F00F89" w:rsidRDefault="00CC7221">
          <w:pPr>
            <w:pStyle w:val="TOC1"/>
            <w:tabs>
              <w:tab w:val="right" w:leader="dot" w:pos="9016"/>
            </w:tabs>
            <w:rPr>
              <w:rFonts w:eastAsiaTheme="minorEastAsia"/>
              <w:noProof/>
              <w:lang w:eastAsia="en-GB"/>
            </w:rPr>
          </w:pPr>
          <w:hyperlink w:anchor="_Toc140737937" w:history="1">
            <w:r w:rsidR="00F00F89" w:rsidRPr="00262C83">
              <w:rPr>
                <w:rStyle w:val="Hyperlink"/>
                <w:noProof/>
                <w:lang w:val="en-US"/>
              </w:rPr>
              <w:t>Risk Assessment</w:t>
            </w:r>
            <w:r w:rsidR="00F00F89">
              <w:rPr>
                <w:noProof/>
                <w:webHidden/>
              </w:rPr>
              <w:tab/>
            </w:r>
            <w:r w:rsidR="00F00F89">
              <w:rPr>
                <w:noProof/>
                <w:webHidden/>
              </w:rPr>
              <w:fldChar w:fldCharType="begin"/>
            </w:r>
            <w:r w:rsidR="00F00F89">
              <w:rPr>
                <w:noProof/>
                <w:webHidden/>
              </w:rPr>
              <w:instrText xml:space="preserve"> PAGEREF _Toc140737937 \h </w:instrText>
            </w:r>
            <w:r w:rsidR="00F00F89">
              <w:rPr>
                <w:noProof/>
                <w:webHidden/>
              </w:rPr>
            </w:r>
            <w:r w:rsidR="00F00F89">
              <w:rPr>
                <w:noProof/>
                <w:webHidden/>
              </w:rPr>
              <w:fldChar w:fldCharType="separate"/>
            </w:r>
            <w:r w:rsidR="00F00F89">
              <w:rPr>
                <w:noProof/>
                <w:webHidden/>
              </w:rPr>
              <w:t>5</w:t>
            </w:r>
            <w:r w:rsidR="00F00F89">
              <w:rPr>
                <w:noProof/>
                <w:webHidden/>
              </w:rPr>
              <w:fldChar w:fldCharType="end"/>
            </w:r>
          </w:hyperlink>
        </w:p>
        <w:p w14:paraId="52A20A33" w14:textId="5914133B" w:rsidR="00F00F89" w:rsidRDefault="00CC7221">
          <w:pPr>
            <w:pStyle w:val="TOC1"/>
            <w:tabs>
              <w:tab w:val="right" w:leader="dot" w:pos="9016"/>
            </w:tabs>
            <w:rPr>
              <w:rFonts w:eastAsiaTheme="minorEastAsia"/>
              <w:noProof/>
              <w:lang w:eastAsia="en-GB"/>
            </w:rPr>
          </w:pPr>
          <w:hyperlink w:anchor="_Toc140737938" w:history="1">
            <w:r w:rsidR="00F00F89" w:rsidRPr="00262C83">
              <w:rPr>
                <w:rStyle w:val="Hyperlink"/>
                <w:noProof/>
                <w:lang w:val="en-US"/>
              </w:rPr>
              <w:t>Pre-Trip Visit</w:t>
            </w:r>
            <w:r w:rsidR="00F00F89">
              <w:rPr>
                <w:noProof/>
                <w:webHidden/>
              </w:rPr>
              <w:tab/>
            </w:r>
            <w:r w:rsidR="00F00F89">
              <w:rPr>
                <w:noProof/>
                <w:webHidden/>
              </w:rPr>
              <w:fldChar w:fldCharType="begin"/>
            </w:r>
            <w:r w:rsidR="00F00F89">
              <w:rPr>
                <w:noProof/>
                <w:webHidden/>
              </w:rPr>
              <w:instrText xml:space="preserve"> PAGEREF _Toc140737938 \h </w:instrText>
            </w:r>
            <w:r w:rsidR="00F00F89">
              <w:rPr>
                <w:noProof/>
                <w:webHidden/>
              </w:rPr>
            </w:r>
            <w:r w:rsidR="00F00F89">
              <w:rPr>
                <w:noProof/>
                <w:webHidden/>
              </w:rPr>
              <w:fldChar w:fldCharType="separate"/>
            </w:r>
            <w:r w:rsidR="00F00F89">
              <w:rPr>
                <w:noProof/>
                <w:webHidden/>
              </w:rPr>
              <w:t>6</w:t>
            </w:r>
            <w:r w:rsidR="00F00F89">
              <w:rPr>
                <w:noProof/>
                <w:webHidden/>
              </w:rPr>
              <w:fldChar w:fldCharType="end"/>
            </w:r>
          </w:hyperlink>
        </w:p>
        <w:p w14:paraId="2D6E36B2" w14:textId="1DBA3C8E" w:rsidR="00F00F89" w:rsidRDefault="00CC7221">
          <w:pPr>
            <w:pStyle w:val="TOC1"/>
            <w:tabs>
              <w:tab w:val="right" w:leader="dot" w:pos="9016"/>
            </w:tabs>
            <w:rPr>
              <w:rFonts w:eastAsiaTheme="minorEastAsia"/>
              <w:noProof/>
              <w:lang w:eastAsia="en-GB"/>
            </w:rPr>
          </w:pPr>
          <w:hyperlink w:anchor="_Toc140737939" w:history="1">
            <w:r w:rsidR="00F00F89" w:rsidRPr="00262C83">
              <w:rPr>
                <w:rStyle w:val="Hyperlink"/>
                <w:noProof/>
                <w:lang w:val="en-US"/>
              </w:rPr>
              <w:t>Communication and Consent</w:t>
            </w:r>
            <w:r w:rsidR="00F00F89">
              <w:rPr>
                <w:noProof/>
                <w:webHidden/>
              </w:rPr>
              <w:tab/>
            </w:r>
            <w:r w:rsidR="00F00F89">
              <w:rPr>
                <w:noProof/>
                <w:webHidden/>
              </w:rPr>
              <w:fldChar w:fldCharType="begin"/>
            </w:r>
            <w:r w:rsidR="00F00F89">
              <w:rPr>
                <w:noProof/>
                <w:webHidden/>
              </w:rPr>
              <w:instrText xml:space="preserve"> PAGEREF _Toc140737939 \h </w:instrText>
            </w:r>
            <w:r w:rsidR="00F00F89">
              <w:rPr>
                <w:noProof/>
                <w:webHidden/>
              </w:rPr>
            </w:r>
            <w:r w:rsidR="00F00F89">
              <w:rPr>
                <w:noProof/>
                <w:webHidden/>
              </w:rPr>
              <w:fldChar w:fldCharType="separate"/>
            </w:r>
            <w:r w:rsidR="00F00F89">
              <w:rPr>
                <w:noProof/>
                <w:webHidden/>
              </w:rPr>
              <w:t>6</w:t>
            </w:r>
            <w:r w:rsidR="00F00F89">
              <w:rPr>
                <w:noProof/>
                <w:webHidden/>
              </w:rPr>
              <w:fldChar w:fldCharType="end"/>
            </w:r>
          </w:hyperlink>
        </w:p>
        <w:p w14:paraId="78352147" w14:textId="1EE8D78D" w:rsidR="00F00F89" w:rsidRDefault="00CC7221">
          <w:pPr>
            <w:pStyle w:val="TOC1"/>
            <w:tabs>
              <w:tab w:val="right" w:leader="dot" w:pos="9016"/>
            </w:tabs>
            <w:rPr>
              <w:rFonts w:eastAsiaTheme="minorEastAsia"/>
              <w:noProof/>
              <w:lang w:eastAsia="en-GB"/>
            </w:rPr>
          </w:pPr>
          <w:hyperlink w:anchor="_Toc140737940" w:history="1">
            <w:r w:rsidR="00F00F89" w:rsidRPr="00262C83">
              <w:rPr>
                <w:rStyle w:val="Hyperlink"/>
                <w:noProof/>
                <w:lang w:val="en-US"/>
              </w:rPr>
              <w:t>Pupil/Staff Ratios</w:t>
            </w:r>
            <w:r w:rsidR="00F00F89">
              <w:rPr>
                <w:noProof/>
                <w:webHidden/>
              </w:rPr>
              <w:tab/>
            </w:r>
            <w:r w:rsidR="00F00F89">
              <w:rPr>
                <w:noProof/>
                <w:webHidden/>
              </w:rPr>
              <w:fldChar w:fldCharType="begin"/>
            </w:r>
            <w:r w:rsidR="00F00F89">
              <w:rPr>
                <w:noProof/>
                <w:webHidden/>
              </w:rPr>
              <w:instrText xml:space="preserve"> PAGEREF _Toc140737940 \h </w:instrText>
            </w:r>
            <w:r w:rsidR="00F00F89">
              <w:rPr>
                <w:noProof/>
                <w:webHidden/>
              </w:rPr>
            </w:r>
            <w:r w:rsidR="00F00F89">
              <w:rPr>
                <w:noProof/>
                <w:webHidden/>
              </w:rPr>
              <w:fldChar w:fldCharType="separate"/>
            </w:r>
            <w:r w:rsidR="00F00F89">
              <w:rPr>
                <w:noProof/>
                <w:webHidden/>
              </w:rPr>
              <w:t>7</w:t>
            </w:r>
            <w:r w:rsidR="00F00F89">
              <w:rPr>
                <w:noProof/>
                <w:webHidden/>
              </w:rPr>
              <w:fldChar w:fldCharType="end"/>
            </w:r>
          </w:hyperlink>
        </w:p>
        <w:p w14:paraId="294AA019" w14:textId="1252A23C" w:rsidR="00F00F89" w:rsidRDefault="00CC7221">
          <w:pPr>
            <w:pStyle w:val="TOC1"/>
            <w:tabs>
              <w:tab w:val="right" w:leader="dot" w:pos="9016"/>
            </w:tabs>
            <w:rPr>
              <w:rFonts w:eastAsiaTheme="minorEastAsia"/>
              <w:noProof/>
              <w:lang w:eastAsia="en-GB"/>
            </w:rPr>
          </w:pPr>
          <w:hyperlink w:anchor="_Toc140737941" w:history="1">
            <w:r w:rsidR="00F00F89" w:rsidRPr="00262C83">
              <w:rPr>
                <w:rStyle w:val="Hyperlink"/>
                <w:noProof/>
                <w:lang w:val="en-US"/>
              </w:rPr>
              <w:t>First Aid</w:t>
            </w:r>
            <w:r w:rsidR="00F00F89">
              <w:rPr>
                <w:noProof/>
                <w:webHidden/>
              </w:rPr>
              <w:tab/>
            </w:r>
            <w:r w:rsidR="00F00F89">
              <w:rPr>
                <w:noProof/>
                <w:webHidden/>
              </w:rPr>
              <w:fldChar w:fldCharType="begin"/>
            </w:r>
            <w:r w:rsidR="00F00F89">
              <w:rPr>
                <w:noProof/>
                <w:webHidden/>
              </w:rPr>
              <w:instrText xml:space="preserve"> PAGEREF _Toc140737941 \h </w:instrText>
            </w:r>
            <w:r w:rsidR="00F00F89">
              <w:rPr>
                <w:noProof/>
                <w:webHidden/>
              </w:rPr>
            </w:r>
            <w:r w:rsidR="00F00F89">
              <w:rPr>
                <w:noProof/>
                <w:webHidden/>
              </w:rPr>
              <w:fldChar w:fldCharType="separate"/>
            </w:r>
            <w:r w:rsidR="00F00F89">
              <w:rPr>
                <w:noProof/>
                <w:webHidden/>
              </w:rPr>
              <w:t>7</w:t>
            </w:r>
            <w:r w:rsidR="00F00F89">
              <w:rPr>
                <w:noProof/>
                <w:webHidden/>
              </w:rPr>
              <w:fldChar w:fldCharType="end"/>
            </w:r>
          </w:hyperlink>
        </w:p>
        <w:p w14:paraId="2EECA9F0" w14:textId="6D9FC3C1" w:rsidR="00F00F89" w:rsidRDefault="00CC7221">
          <w:pPr>
            <w:pStyle w:val="TOC1"/>
            <w:tabs>
              <w:tab w:val="right" w:leader="dot" w:pos="9016"/>
            </w:tabs>
            <w:rPr>
              <w:rFonts w:eastAsiaTheme="minorEastAsia"/>
              <w:noProof/>
              <w:lang w:eastAsia="en-GB"/>
            </w:rPr>
          </w:pPr>
          <w:hyperlink w:anchor="_Toc140737942" w:history="1">
            <w:r w:rsidR="00F00F89" w:rsidRPr="00262C83">
              <w:rPr>
                <w:rStyle w:val="Hyperlink"/>
                <w:noProof/>
                <w:lang w:val="en-US"/>
              </w:rPr>
              <w:t>Emergency Procedures</w:t>
            </w:r>
            <w:r w:rsidR="00F00F89">
              <w:rPr>
                <w:noProof/>
                <w:webHidden/>
              </w:rPr>
              <w:tab/>
            </w:r>
            <w:r w:rsidR="00F00F89">
              <w:rPr>
                <w:noProof/>
                <w:webHidden/>
              </w:rPr>
              <w:fldChar w:fldCharType="begin"/>
            </w:r>
            <w:r w:rsidR="00F00F89">
              <w:rPr>
                <w:noProof/>
                <w:webHidden/>
              </w:rPr>
              <w:instrText xml:space="preserve"> PAGEREF _Toc140737942 \h </w:instrText>
            </w:r>
            <w:r w:rsidR="00F00F89">
              <w:rPr>
                <w:noProof/>
                <w:webHidden/>
              </w:rPr>
            </w:r>
            <w:r w:rsidR="00F00F89">
              <w:rPr>
                <w:noProof/>
                <w:webHidden/>
              </w:rPr>
              <w:fldChar w:fldCharType="separate"/>
            </w:r>
            <w:r w:rsidR="00F00F89">
              <w:rPr>
                <w:noProof/>
                <w:webHidden/>
              </w:rPr>
              <w:t>8</w:t>
            </w:r>
            <w:r w:rsidR="00F00F89">
              <w:rPr>
                <w:noProof/>
                <w:webHidden/>
              </w:rPr>
              <w:fldChar w:fldCharType="end"/>
            </w:r>
          </w:hyperlink>
        </w:p>
        <w:p w14:paraId="48402145" w14:textId="3147B444" w:rsidR="00F00F89" w:rsidRDefault="00CC7221">
          <w:pPr>
            <w:pStyle w:val="TOC1"/>
            <w:tabs>
              <w:tab w:val="right" w:leader="dot" w:pos="9016"/>
            </w:tabs>
            <w:rPr>
              <w:rFonts w:eastAsiaTheme="minorEastAsia"/>
              <w:noProof/>
              <w:lang w:eastAsia="en-GB"/>
            </w:rPr>
          </w:pPr>
          <w:hyperlink w:anchor="_Toc140737943" w:history="1">
            <w:r w:rsidR="00F00F89" w:rsidRPr="00262C83">
              <w:rPr>
                <w:rStyle w:val="Hyperlink"/>
                <w:noProof/>
                <w:lang w:val="en-US"/>
              </w:rPr>
              <w:t>Charging and Insurance</w:t>
            </w:r>
            <w:r w:rsidR="00F00F89">
              <w:rPr>
                <w:noProof/>
                <w:webHidden/>
              </w:rPr>
              <w:tab/>
            </w:r>
            <w:r w:rsidR="00F00F89">
              <w:rPr>
                <w:noProof/>
                <w:webHidden/>
              </w:rPr>
              <w:fldChar w:fldCharType="begin"/>
            </w:r>
            <w:r w:rsidR="00F00F89">
              <w:rPr>
                <w:noProof/>
                <w:webHidden/>
              </w:rPr>
              <w:instrText xml:space="preserve"> PAGEREF _Toc140737943 \h </w:instrText>
            </w:r>
            <w:r w:rsidR="00F00F89">
              <w:rPr>
                <w:noProof/>
                <w:webHidden/>
              </w:rPr>
            </w:r>
            <w:r w:rsidR="00F00F89">
              <w:rPr>
                <w:noProof/>
                <w:webHidden/>
              </w:rPr>
              <w:fldChar w:fldCharType="separate"/>
            </w:r>
            <w:r w:rsidR="00F00F89">
              <w:rPr>
                <w:noProof/>
                <w:webHidden/>
              </w:rPr>
              <w:t>8</w:t>
            </w:r>
            <w:r w:rsidR="00F00F89">
              <w:rPr>
                <w:noProof/>
                <w:webHidden/>
              </w:rPr>
              <w:fldChar w:fldCharType="end"/>
            </w:r>
          </w:hyperlink>
        </w:p>
        <w:p w14:paraId="5F494009" w14:textId="48219F37" w:rsidR="00F00F89" w:rsidRDefault="00CC7221">
          <w:pPr>
            <w:pStyle w:val="TOC1"/>
            <w:tabs>
              <w:tab w:val="right" w:leader="dot" w:pos="9016"/>
            </w:tabs>
            <w:rPr>
              <w:rFonts w:eastAsiaTheme="minorEastAsia"/>
              <w:noProof/>
              <w:lang w:eastAsia="en-GB"/>
            </w:rPr>
          </w:pPr>
          <w:hyperlink w:anchor="_Toc140737944" w:history="1">
            <w:r w:rsidR="00F00F89" w:rsidRPr="00262C83">
              <w:rPr>
                <w:rStyle w:val="Hyperlink"/>
                <w:noProof/>
                <w:lang w:val="en-US"/>
              </w:rPr>
              <w:t>Inclusion</w:t>
            </w:r>
            <w:r w:rsidR="00F00F89">
              <w:rPr>
                <w:noProof/>
                <w:webHidden/>
              </w:rPr>
              <w:tab/>
            </w:r>
            <w:r w:rsidR="00F00F89">
              <w:rPr>
                <w:noProof/>
                <w:webHidden/>
              </w:rPr>
              <w:fldChar w:fldCharType="begin"/>
            </w:r>
            <w:r w:rsidR="00F00F89">
              <w:rPr>
                <w:noProof/>
                <w:webHidden/>
              </w:rPr>
              <w:instrText xml:space="preserve"> PAGEREF _Toc140737944 \h </w:instrText>
            </w:r>
            <w:r w:rsidR="00F00F89">
              <w:rPr>
                <w:noProof/>
                <w:webHidden/>
              </w:rPr>
            </w:r>
            <w:r w:rsidR="00F00F89">
              <w:rPr>
                <w:noProof/>
                <w:webHidden/>
              </w:rPr>
              <w:fldChar w:fldCharType="separate"/>
            </w:r>
            <w:r w:rsidR="00F00F89">
              <w:rPr>
                <w:noProof/>
                <w:webHidden/>
              </w:rPr>
              <w:t>9</w:t>
            </w:r>
            <w:r w:rsidR="00F00F89">
              <w:rPr>
                <w:noProof/>
                <w:webHidden/>
              </w:rPr>
              <w:fldChar w:fldCharType="end"/>
            </w:r>
          </w:hyperlink>
        </w:p>
        <w:p w14:paraId="182A8FA9" w14:textId="299B155E" w:rsidR="00F00F89" w:rsidRDefault="00CC7221">
          <w:pPr>
            <w:pStyle w:val="TOC1"/>
            <w:tabs>
              <w:tab w:val="right" w:leader="dot" w:pos="9016"/>
            </w:tabs>
            <w:rPr>
              <w:rFonts w:eastAsiaTheme="minorEastAsia"/>
              <w:noProof/>
              <w:lang w:eastAsia="en-GB"/>
            </w:rPr>
          </w:pPr>
          <w:hyperlink w:anchor="_Toc140737945" w:history="1">
            <w:r w:rsidR="00F00F89" w:rsidRPr="00262C83">
              <w:rPr>
                <w:rStyle w:val="Hyperlink"/>
                <w:noProof/>
                <w:lang w:val="en-US"/>
              </w:rPr>
              <w:t>Residential Visits</w:t>
            </w:r>
            <w:r w:rsidR="00F00F89">
              <w:rPr>
                <w:noProof/>
                <w:webHidden/>
              </w:rPr>
              <w:tab/>
            </w:r>
            <w:r w:rsidR="00F00F89">
              <w:rPr>
                <w:noProof/>
                <w:webHidden/>
              </w:rPr>
              <w:fldChar w:fldCharType="begin"/>
            </w:r>
            <w:r w:rsidR="00F00F89">
              <w:rPr>
                <w:noProof/>
                <w:webHidden/>
              </w:rPr>
              <w:instrText xml:space="preserve"> PAGEREF _Toc140737945 \h </w:instrText>
            </w:r>
            <w:r w:rsidR="00F00F89">
              <w:rPr>
                <w:noProof/>
                <w:webHidden/>
              </w:rPr>
            </w:r>
            <w:r w:rsidR="00F00F89">
              <w:rPr>
                <w:noProof/>
                <w:webHidden/>
              </w:rPr>
              <w:fldChar w:fldCharType="separate"/>
            </w:r>
            <w:r w:rsidR="00F00F89">
              <w:rPr>
                <w:noProof/>
                <w:webHidden/>
              </w:rPr>
              <w:t>9</w:t>
            </w:r>
            <w:r w:rsidR="00F00F89">
              <w:rPr>
                <w:noProof/>
                <w:webHidden/>
              </w:rPr>
              <w:fldChar w:fldCharType="end"/>
            </w:r>
          </w:hyperlink>
        </w:p>
        <w:p w14:paraId="33D5F992" w14:textId="44E88C0B" w:rsidR="00F00F89" w:rsidRDefault="00CC7221">
          <w:pPr>
            <w:pStyle w:val="TOC1"/>
            <w:tabs>
              <w:tab w:val="right" w:leader="dot" w:pos="9016"/>
            </w:tabs>
            <w:rPr>
              <w:rFonts w:eastAsiaTheme="minorEastAsia"/>
              <w:noProof/>
              <w:lang w:eastAsia="en-GB"/>
            </w:rPr>
          </w:pPr>
          <w:hyperlink w:anchor="_Toc140737946" w:history="1">
            <w:r w:rsidR="00F00F89" w:rsidRPr="00262C83">
              <w:rPr>
                <w:rStyle w:val="Hyperlink"/>
                <w:noProof/>
                <w:lang w:val="en-US"/>
              </w:rPr>
              <w:t>Appendices</w:t>
            </w:r>
            <w:r w:rsidR="00F00F89">
              <w:rPr>
                <w:noProof/>
                <w:webHidden/>
              </w:rPr>
              <w:tab/>
            </w:r>
            <w:r w:rsidR="00F00F89">
              <w:rPr>
                <w:noProof/>
                <w:webHidden/>
              </w:rPr>
              <w:fldChar w:fldCharType="begin"/>
            </w:r>
            <w:r w:rsidR="00F00F89">
              <w:rPr>
                <w:noProof/>
                <w:webHidden/>
              </w:rPr>
              <w:instrText xml:space="preserve"> PAGEREF _Toc140737946 \h </w:instrText>
            </w:r>
            <w:r w:rsidR="00F00F89">
              <w:rPr>
                <w:noProof/>
                <w:webHidden/>
              </w:rPr>
            </w:r>
            <w:r w:rsidR="00F00F89">
              <w:rPr>
                <w:noProof/>
                <w:webHidden/>
              </w:rPr>
              <w:fldChar w:fldCharType="separate"/>
            </w:r>
            <w:r w:rsidR="00F00F89">
              <w:rPr>
                <w:noProof/>
                <w:webHidden/>
              </w:rPr>
              <w:t>10</w:t>
            </w:r>
            <w:r w:rsidR="00F00F89">
              <w:rPr>
                <w:noProof/>
                <w:webHidden/>
              </w:rPr>
              <w:fldChar w:fldCharType="end"/>
            </w:r>
          </w:hyperlink>
        </w:p>
        <w:p w14:paraId="32D43234" w14:textId="53F515A5" w:rsidR="00F00F89" w:rsidRDefault="00CC7221">
          <w:pPr>
            <w:pStyle w:val="TOC1"/>
            <w:tabs>
              <w:tab w:val="right" w:leader="dot" w:pos="9016"/>
            </w:tabs>
            <w:rPr>
              <w:rFonts w:eastAsiaTheme="minorEastAsia"/>
              <w:noProof/>
              <w:lang w:eastAsia="en-GB"/>
            </w:rPr>
          </w:pPr>
          <w:hyperlink w:anchor="_Toc140737947" w:history="1">
            <w:r w:rsidR="00F00F89" w:rsidRPr="00262C83">
              <w:rPr>
                <w:rStyle w:val="Hyperlink"/>
                <w:noProof/>
                <w:lang w:val="en-US"/>
              </w:rPr>
              <w:t>Appendix A - Visit Leader Checklist</w:t>
            </w:r>
            <w:r w:rsidR="00F00F89">
              <w:rPr>
                <w:noProof/>
                <w:webHidden/>
              </w:rPr>
              <w:tab/>
            </w:r>
            <w:r w:rsidR="00F00F89">
              <w:rPr>
                <w:noProof/>
                <w:webHidden/>
              </w:rPr>
              <w:fldChar w:fldCharType="begin"/>
            </w:r>
            <w:r w:rsidR="00F00F89">
              <w:rPr>
                <w:noProof/>
                <w:webHidden/>
              </w:rPr>
              <w:instrText xml:space="preserve"> PAGEREF _Toc140737947 \h </w:instrText>
            </w:r>
            <w:r w:rsidR="00F00F89">
              <w:rPr>
                <w:noProof/>
                <w:webHidden/>
              </w:rPr>
            </w:r>
            <w:r w:rsidR="00F00F89">
              <w:rPr>
                <w:noProof/>
                <w:webHidden/>
              </w:rPr>
              <w:fldChar w:fldCharType="separate"/>
            </w:r>
            <w:r w:rsidR="00F00F89">
              <w:rPr>
                <w:noProof/>
                <w:webHidden/>
              </w:rPr>
              <w:t>11</w:t>
            </w:r>
            <w:r w:rsidR="00F00F89">
              <w:rPr>
                <w:noProof/>
                <w:webHidden/>
              </w:rPr>
              <w:fldChar w:fldCharType="end"/>
            </w:r>
          </w:hyperlink>
        </w:p>
        <w:p w14:paraId="1196B867" w14:textId="167161B7" w:rsidR="00F00F89" w:rsidRDefault="00CC7221">
          <w:pPr>
            <w:pStyle w:val="TOC1"/>
            <w:tabs>
              <w:tab w:val="right" w:leader="dot" w:pos="9016"/>
            </w:tabs>
            <w:rPr>
              <w:rFonts w:eastAsiaTheme="minorEastAsia"/>
              <w:noProof/>
              <w:lang w:eastAsia="en-GB"/>
            </w:rPr>
          </w:pPr>
          <w:hyperlink w:anchor="_Toc140737948" w:history="1">
            <w:r w:rsidR="00F00F89" w:rsidRPr="00262C83">
              <w:rPr>
                <w:rStyle w:val="Hyperlink"/>
                <w:noProof/>
                <w:lang w:val="en-US"/>
              </w:rPr>
              <w:t>Appendix B - Risk Assessment: Part 1</w:t>
            </w:r>
            <w:r w:rsidR="00F00F89">
              <w:rPr>
                <w:noProof/>
                <w:webHidden/>
              </w:rPr>
              <w:tab/>
            </w:r>
            <w:r w:rsidR="00F00F89">
              <w:rPr>
                <w:noProof/>
                <w:webHidden/>
              </w:rPr>
              <w:fldChar w:fldCharType="begin"/>
            </w:r>
            <w:r w:rsidR="00F00F89">
              <w:rPr>
                <w:noProof/>
                <w:webHidden/>
              </w:rPr>
              <w:instrText xml:space="preserve"> PAGEREF _Toc140737948 \h </w:instrText>
            </w:r>
            <w:r w:rsidR="00F00F89">
              <w:rPr>
                <w:noProof/>
                <w:webHidden/>
              </w:rPr>
            </w:r>
            <w:r w:rsidR="00F00F89">
              <w:rPr>
                <w:noProof/>
                <w:webHidden/>
              </w:rPr>
              <w:fldChar w:fldCharType="separate"/>
            </w:r>
            <w:r w:rsidR="00F00F89">
              <w:rPr>
                <w:noProof/>
                <w:webHidden/>
              </w:rPr>
              <w:t>12</w:t>
            </w:r>
            <w:r w:rsidR="00F00F89">
              <w:rPr>
                <w:noProof/>
                <w:webHidden/>
              </w:rPr>
              <w:fldChar w:fldCharType="end"/>
            </w:r>
          </w:hyperlink>
        </w:p>
        <w:p w14:paraId="5E2D1425" w14:textId="1F997955" w:rsidR="00F00F89" w:rsidRDefault="00CC7221">
          <w:pPr>
            <w:pStyle w:val="TOC1"/>
            <w:tabs>
              <w:tab w:val="right" w:leader="dot" w:pos="9016"/>
            </w:tabs>
            <w:rPr>
              <w:rFonts w:eastAsiaTheme="minorEastAsia"/>
              <w:noProof/>
              <w:lang w:eastAsia="en-GB"/>
            </w:rPr>
          </w:pPr>
          <w:hyperlink w:anchor="_Toc140737949" w:history="1">
            <w:r w:rsidR="00F00F89" w:rsidRPr="00262C83">
              <w:rPr>
                <w:rStyle w:val="Hyperlink"/>
                <w:noProof/>
                <w:lang w:val="en-US"/>
              </w:rPr>
              <w:t>Appendix B - Risk Assessment: Part 2</w:t>
            </w:r>
            <w:r w:rsidR="00F00F89">
              <w:rPr>
                <w:noProof/>
                <w:webHidden/>
              </w:rPr>
              <w:tab/>
            </w:r>
            <w:r w:rsidR="00F00F89">
              <w:rPr>
                <w:noProof/>
                <w:webHidden/>
              </w:rPr>
              <w:fldChar w:fldCharType="begin"/>
            </w:r>
            <w:r w:rsidR="00F00F89">
              <w:rPr>
                <w:noProof/>
                <w:webHidden/>
              </w:rPr>
              <w:instrText xml:space="preserve"> PAGEREF _Toc140737949 \h </w:instrText>
            </w:r>
            <w:r w:rsidR="00F00F89">
              <w:rPr>
                <w:noProof/>
                <w:webHidden/>
              </w:rPr>
            </w:r>
            <w:r w:rsidR="00F00F89">
              <w:rPr>
                <w:noProof/>
                <w:webHidden/>
              </w:rPr>
              <w:fldChar w:fldCharType="separate"/>
            </w:r>
            <w:r w:rsidR="00F00F89">
              <w:rPr>
                <w:noProof/>
                <w:webHidden/>
              </w:rPr>
              <w:t>13</w:t>
            </w:r>
            <w:r w:rsidR="00F00F89">
              <w:rPr>
                <w:noProof/>
                <w:webHidden/>
              </w:rPr>
              <w:fldChar w:fldCharType="end"/>
            </w:r>
          </w:hyperlink>
        </w:p>
        <w:p w14:paraId="026AA949" w14:textId="23B82D16" w:rsidR="00F00F89" w:rsidRDefault="00CC7221">
          <w:pPr>
            <w:pStyle w:val="TOC1"/>
            <w:tabs>
              <w:tab w:val="right" w:leader="dot" w:pos="9016"/>
            </w:tabs>
            <w:rPr>
              <w:rFonts w:eastAsiaTheme="minorEastAsia"/>
              <w:noProof/>
              <w:lang w:eastAsia="en-GB"/>
            </w:rPr>
          </w:pPr>
          <w:hyperlink w:anchor="_Toc140737950" w:history="1">
            <w:r w:rsidR="00F00F89" w:rsidRPr="00262C83">
              <w:rPr>
                <w:rStyle w:val="Hyperlink"/>
                <w:noProof/>
                <w:lang w:val="en-US"/>
              </w:rPr>
              <w:t>Appendix C – Individual Pupil Risk Assessment</w:t>
            </w:r>
            <w:r w:rsidR="00F00F89">
              <w:rPr>
                <w:noProof/>
                <w:webHidden/>
              </w:rPr>
              <w:tab/>
            </w:r>
            <w:r w:rsidR="00F00F89">
              <w:rPr>
                <w:noProof/>
                <w:webHidden/>
              </w:rPr>
              <w:fldChar w:fldCharType="begin"/>
            </w:r>
            <w:r w:rsidR="00F00F89">
              <w:rPr>
                <w:noProof/>
                <w:webHidden/>
              </w:rPr>
              <w:instrText xml:space="preserve"> PAGEREF _Toc140737950 \h </w:instrText>
            </w:r>
            <w:r w:rsidR="00F00F89">
              <w:rPr>
                <w:noProof/>
                <w:webHidden/>
              </w:rPr>
            </w:r>
            <w:r w:rsidR="00F00F89">
              <w:rPr>
                <w:noProof/>
                <w:webHidden/>
              </w:rPr>
              <w:fldChar w:fldCharType="separate"/>
            </w:r>
            <w:r w:rsidR="00F00F89">
              <w:rPr>
                <w:noProof/>
                <w:webHidden/>
              </w:rPr>
              <w:t>14</w:t>
            </w:r>
            <w:r w:rsidR="00F00F89">
              <w:rPr>
                <w:noProof/>
                <w:webHidden/>
              </w:rPr>
              <w:fldChar w:fldCharType="end"/>
            </w:r>
          </w:hyperlink>
        </w:p>
        <w:p w14:paraId="50ED00D4" w14:textId="6D008730" w:rsidR="00F00F89" w:rsidRDefault="00CC7221">
          <w:pPr>
            <w:pStyle w:val="TOC1"/>
            <w:tabs>
              <w:tab w:val="right" w:leader="dot" w:pos="9016"/>
            </w:tabs>
            <w:rPr>
              <w:rFonts w:eastAsiaTheme="minorEastAsia"/>
              <w:noProof/>
              <w:lang w:eastAsia="en-GB"/>
            </w:rPr>
          </w:pPr>
          <w:hyperlink w:anchor="_Toc140737951" w:history="1">
            <w:r w:rsidR="00F00F89" w:rsidRPr="00262C83">
              <w:rPr>
                <w:rStyle w:val="Hyperlink"/>
                <w:noProof/>
                <w:lang w:val="en-US"/>
              </w:rPr>
              <w:t xml:space="preserve">Appendix </w:t>
            </w:r>
            <w:r w:rsidR="00F00F89" w:rsidRPr="00262C83">
              <w:rPr>
                <w:rStyle w:val="Hyperlink"/>
                <w:noProof/>
              </w:rPr>
              <w:t>D – Overarching Consent Letter</w:t>
            </w:r>
            <w:r w:rsidR="00F00F89">
              <w:rPr>
                <w:noProof/>
                <w:webHidden/>
              </w:rPr>
              <w:tab/>
            </w:r>
            <w:r w:rsidR="00F00F89">
              <w:rPr>
                <w:noProof/>
                <w:webHidden/>
              </w:rPr>
              <w:fldChar w:fldCharType="begin"/>
            </w:r>
            <w:r w:rsidR="00F00F89">
              <w:rPr>
                <w:noProof/>
                <w:webHidden/>
              </w:rPr>
              <w:instrText xml:space="preserve"> PAGEREF _Toc140737951 \h </w:instrText>
            </w:r>
            <w:r w:rsidR="00F00F89">
              <w:rPr>
                <w:noProof/>
                <w:webHidden/>
              </w:rPr>
            </w:r>
            <w:r w:rsidR="00F00F89">
              <w:rPr>
                <w:noProof/>
                <w:webHidden/>
              </w:rPr>
              <w:fldChar w:fldCharType="separate"/>
            </w:r>
            <w:r w:rsidR="00F00F89">
              <w:rPr>
                <w:noProof/>
                <w:webHidden/>
              </w:rPr>
              <w:t>15</w:t>
            </w:r>
            <w:r w:rsidR="00F00F89">
              <w:rPr>
                <w:noProof/>
                <w:webHidden/>
              </w:rPr>
              <w:fldChar w:fldCharType="end"/>
            </w:r>
          </w:hyperlink>
        </w:p>
        <w:p w14:paraId="2F459E69" w14:textId="1F8ED717" w:rsidR="00F00F89" w:rsidRDefault="00CC7221">
          <w:pPr>
            <w:pStyle w:val="TOC1"/>
            <w:tabs>
              <w:tab w:val="right" w:leader="dot" w:pos="9016"/>
            </w:tabs>
            <w:rPr>
              <w:rFonts w:eastAsiaTheme="minorEastAsia"/>
              <w:noProof/>
              <w:lang w:eastAsia="en-GB"/>
            </w:rPr>
          </w:pPr>
          <w:hyperlink w:anchor="_Toc140737952" w:history="1">
            <w:r w:rsidR="00F00F89" w:rsidRPr="00262C83">
              <w:rPr>
                <w:rStyle w:val="Hyperlink"/>
                <w:noProof/>
                <w:lang w:val="en-US"/>
              </w:rPr>
              <w:t xml:space="preserve">Appendix </w:t>
            </w:r>
            <w:r w:rsidR="00F00F89" w:rsidRPr="00262C83">
              <w:rPr>
                <w:rStyle w:val="Hyperlink"/>
                <w:noProof/>
              </w:rPr>
              <w:t>E – Visit Letter Proforma</w:t>
            </w:r>
            <w:r w:rsidR="00F00F89">
              <w:rPr>
                <w:noProof/>
                <w:webHidden/>
              </w:rPr>
              <w:tab/>
            </w:r>
            <w:r w:rsidR="00F00F89">
              <w:rPr>
                <w:noProof/>
                <w:webHidden/>
              </w:rPr>
              <w:fldChar w:fldCharType="begin"/>
            </w:r>
            <w:r w:rsidR="00F00F89">
              <w:rPr>
                <w:noProof/>
                <w:webHidden/>
              </w:rPr>
              <w:instrText xml:space="preserve"> PAGEREF _Toc140737952 \h </w:instrText>
            </w:r>
            <w:r w:rsidR="00F00F89">
              <w:rPr>
                <w:noProof/>
                <w:webHidden/>
              </w:rPr>
            </w:r>
            <w:r w:rsidR="00F00F89">
              <w:rPr>
                <w:noProof/>
                <w:webHidden/>
              </w:rPr>
              <w:fldChar w:fldCharType="separate"/>
            </w:r>
            <w:r w:rsidR="00F00F89">
              <w:rPr>
                <w:noProof/>
                <w:webHidden/>
              </w:rPr>
              <w:t>16</w:t>
            </w:r>
            <w:r w:rsidR="00F00F89">
              <w:rPr>
                <w:noProof/>
                <w:webHidden/>
              </w:rPr>
              <w:fldChar w:fldCharType="end"/>
            </w:r>
          </w:hyperlink>
        </w:p>
        <w:p w14:paraId="1CDAE103" w14:textId="7D80797C" w:rsidR="00F00F89" w:rsidRDefault="00CC7221">
          <w:pPr>
            <w:pStyle w:val="TOC1"/>
            <w:tabs>
              <w:tab w:val="right" w:leader="dot" w:pos="9016"/>
            </w:tabs>
            <w:rPr>
              <w:rFonts w:eastAsiaTheme="minorEastAsia"/>
              <w:noProof/>
              <w:lang w:eastAsia="en-GB"/>
            </w:rPr>
          </w:pPr>
          <w:hyperlink w:anchor="_Toc140737953" w:history="1">
            <w:r w:rsidR="00F00F89" w:rsidRPr="00262C83">
              <w:rPr>
                <w:rStyle w:val="Hyperlink"/>
                <w:noProof/>
                <w:lang w:val="en-US"/>
              </w:rPr>
              <w:t xml:space="preserve">Appendix </w:t>
            </w:r>
            <w:r w:rsidR="00F00F89" w:rsidRPr="00262C83">
              <w:rPr>
                <w:rStyle w:val="Hyperlink"/>
                <w:noProof/>
              </w:rPr>
              <w:t>F – Yearly Overview Letter Proforma</w:t>
            </w:r>
            <w:r w:rsidR="00F00F89">
              <w:rPr>
                <w:noProof/>
                <w:webHidden/>
              </w:rPr>
              <w:tab/>
            </w:r>
            <w:r w:rsidR="00F00F89">
              <w:rPr>
                <w:noProof/>
                <w:webHidden/>
              </w:rPr>
              <w:fldChar w:fldCharType="begin"/>
            </w:r>
            <w:r w:rsidR="00F00F89">
              <w:rPr>
                <w:noProof/>
                <w:webHidden/>
              </w:rPr>
              <w:instrText xml:space="preserve"> PAGEREF _Toc140737953 \h </w:instrText>
            </w:r>
            <w:r w:rsidR="00F00F89">
              <w:rPr>
                <w:noProof/>
                <w:webHidden/>
              </w:rPr>
            </w:r>
            <w:r w:rsidR="00F00F89">
              <w:rPr>
                <w:noProof/>
                <w:webHidden/>
              </w:rPr>
              <w:fldChar w:fldCharType="separate"/>
            </w:r>
            <w:r w:rsidR="00F00F89">
              <w:rPr>
                <w:noProof/>
                <w:webHidden/>
              </w:rPr>
              <w:t>17</w:t>
            </w:r>
            <w:r w:rsidR="00F00F89">
              <w:rPr>
                <w:noProof/>
                <w:webHidden/>
              </w:rPr>
              <w:fldChar w:fldCharType="end"/>
            </w:r>
          </w:hyperlink>
        </w:p>
        <w:p w14:paraId="13F6F2C7" w14:textId="4CB40F85" w:rsidR="00F00F89" w:rsidRDefault="00CC7221">
          <w:pPr>
            <w:pStyle w:val="TOC1"/>
            <w:tabs>
              <w:tab w:val="right" w:leader="dot" w:pos="9016"/>
            </w:tabs>
            <w:rPr>
              <w:rFonts w:eastAsiaTheme="minorEastAsia"/>
              <w:noProof/>
              <w:lang w:eastAsia="en-GB"/>
            </w:rPr>
          </w:pPr>
          <w:hyperlink w:anchor="_Toc140737954" w:history="1">
            <w:r w:rsidR="00F00F89" w:rsidRPr="00262C83">
              <w:rPr>
                <w:rStyle w:val="Hyperlink"/>
                <w:noProof/>
                <w:lang w:val="en-US"/>
              </w:rPr>
              <w:t>Appendix G – Overview of Visits at Abbey Primary School</w:t>
            </w:r>
            <w:r w:rsidR="00F00F89">
              <w:rPr>
                <w:noProof/>
                <w:webHidden/>
              </w:rPr>
              <w:tab/>
            </w:r>
            <w:r w:rsidR="00F00F89">
              <w:rPr>
                <w:noProof/>
                <w:webHidden/>
              </w:rPr>
              <w:fldChar w:fldCharType="begin"/>
            </w:r>
            <w:r w:rsidR="00F00F89">
              <w:rPr>
                <w:noProof/>
                <w:webHidden/>
              </w:rPr>
              <w:instrText xml:space="preserve"> PAGEREF _Toc140737954 \h </w:instrText>
            </w:r>
            <w:r w:rsidR="00F00F89">
              <w:rPr>
                <w:noProof/>
                <w:webHidden/>
              </w:rPr>
            </w:r>
            <w:r w:rsidR="00F00F89">
              <w:rPr>
                <w:noProof/>
                <w:webHidden/>
              </w:rPr>
              <w:fldChar w:fldCharType="separate"/>
            </w:r>
            <w:r w:rsidR="00F00F89">
              <w:rPr>
                <w:noProof/>
                <w:webHidden/>
              </w:rPr>
              <w:t>18</w:t>
            </w:r>
            <w:r w:rsidR="00F00F89">
              <w:rPr>
                <w:noProof/>
                <w:webHidden/>
              </w:rPr>
              <w:fldChar w:fldCharType="end"/>
            </w:r>
          </w:hyperlink>
        </w:p>
        <w:p w14:paraId="7714AA4D" w14:textId="03CC8919" w:rsidR="00B0248C" w:rsidRPr="005C5EFD" w:rsidRDefault="00B0248C" w:rsidP="00F00F89">
          <w:pPr>
            <w:spacing w:line="240" w:lineRule="auto"/>
          </w:pPr>
          <w:r>
            <w:rPr>
              <w:b/>
              <w:bCs/>
              <w:noProof/>
            </w:rPr>
            <w:fldChar w:fldCharType="end"/>
          </w:r>
        </w:p>
      </w:sdtContent>
    </w:sdt>
    <w:p w14:paraId="1404D1B3" w14:textId="577EC8FA" w:rsidR="00110EEB" w:rsidRPr="00B0248C" w:rsidRDefault="00110EEB" w:rsidP="00B0248C">
      <w:pPr>
        <w:pStyle w:val="Heading1"/>
        <w:rPr>
          <w:lang w:val="en-US"/>
        </w:rPr>
      </w:pPr>
      <w:bookmarkStart w:id="0" w:name="_Toc140737933"/>
      <w:r w:rsidRPr="00110EEB">
        <w:rPr>
          <w:lang w:val="en-US"/>
        </w:rPr>
        <w:lastRenderedPageBreak/>
        <w:t>Aims</w:t>
      </w:r>
      <w:bookmarkEnd w:id="0"/>
    </w:p>
    <w:p w14:paraId="55F2BDC8" w14:textId="4D63210A" w:rsidR="001E6B45" w:rsidRPr="00B0248C" w:rsidRDefault="00110EEB" w:rsidP="00B0248C">
      <w:pPr>
        <w:rPr>
          <w:lang w:val="en-US"/>
        </w:rPr>
      </w:pPr>
      <w:r w:rsidRPr="00B0248C">
        <w:rPr>
          <w:lang w:val="en-US"/>
        </w:rPr>
        <w:t>At Abbey Primary, we believe that children’s learning should be full of ‘memorable moments’ which bring their learning to life. Educational visits allow pupils to experience learning in a different way</w:t>
      </w:r>
      <w:r w:rsidR="001E6B45" w:rsidRPr="00B0248C">
        <w:rPr>
          <w:lang w:val="en-US"/>
        </w:rPr>
        <w:t xml:space="preserve">. They </w:t>
      </w:r>
      <w:r w:rsidRPr="00B0248C">
        <w:rPr>
          <w:lang w:val="en-US"/>
        </w:rPr>
        <w:t xml:space="preserve">enrich the </w:t>
      </w:r>
      <w:r w:rsidR="001E6B45" w:rsidRPr="00B0248C">
        <w:rPr>
          <w:lang w:val="en-US"/>
        </w:rPr>
        <w:t xml:space="preserve">children’s cultural and social experiences, teach life </w:t>
      </w:r>
      <w:proofErr w:type="gramStart"/>
      <w:r w:rsidR="001E6B45" w:rsidRPr="00B0248C">
        <w:rPr>
          <w:lang w:val="en-US"/>
        </w:rPr>
        <w:t>skills</w:t>
      </w:r>
      <w:proofErr w:type="gramEnd"/>
      <w:r w:rsidR="001E6B45" w:rsidRPr="00B0248C">
        <w:rPr>
          <w:lang w:val="en-US"/>
        </w:rPr>
        <w:t xml:space="preserve"> and promote independent learning.  In this policy, we define e</w:t>
      </w:r>
      <w:r w:rsidRPr="00B0248C">
        <w:rPr>
          <w:lang w:val="en-US"/>
        </w:rPr>
        <w:t xml:space="preserve">ducational visits </w:t>
      </w:r>
      <w:r w:rsidR="001E6B45" w:rsidRPr="00B0248C">
        <w:rPr>
          <w:lang w:val="en-US"/>
        </w:rPr>
        <w:t xml:space="preserve">as any </w:t>
      </w:r>
      <w:r w:rsidRPr="00B0248C">
        <w:rPr>
          <w:lang w:val="en-US"/>
        </w:rPr>
        <w:t>activit</w:t>
      </w:r>
      <w:r w:rsidR="001E6B45" w:rsidRPr="00B0248C">
        <w:rPr>
          <w:lang w:val="en-US"/>
        </w:rPr>
        <w:t>y</w:t>
      </w:r>
      <w:r w:rsidRPr="00B0248C">
        <w:rPr>
          <w:lang w:val="en-US"/>
        </w:rPr>
        <w:t xml:space="preserve"> which require pupils to leave the school premises</w:t>
      </w:r>
      <w:r w:rsidR="001E6B45" w:rsidRPr="00B0248C">
        <w:rPr>
          <w:lang w:val="en-US"/>
        </w:rPr>
        <w:t xml:space="preserve">. </w:t>
      </w:r>
    </w:p>
    <w:p w14:paraId="7F3CD88E" w14:textId="648B309C" w:rsidR="001E6B45" w:rsidRPr="00B0248C" w:rsidRDefault="001E6B45" w:rsidP="00B0248C">
      <w:pPr>
        <w:rPr>
          <w:lang w:val="en-US"/>
        </w:rPr>
      </w:pPr>
      <w:r w:rsidRPr="00B0248C">
        <w:rPr>
          <w:lang w:val="en-US"/>
        </w:rPr>
        <w:t xml:space="preserve">This policy sets out our approach to planning and operating educations visits, to ensure the health, safety and inclusion of all pupils and staff. In addition to this, it sets out the roles and responsibilities of staff, </w:t>
      </w:r>
      <w:proofErr w:type="gramStart"/>
      <w:r w:rsidRPr="00B0248C">
        <w:rPr>
          <w:lang w:val="en-US"/>
        </w:rPr>
        <w:t>pupils</w:t>
      </w:r>
      <w:proofErr w:type="gramEnd"/>
      <w:r w:rsidRPr="00B0248C">
        <w:rPr>
          <w:lang w:val="en-US"/>
        </w:rPr>
        <w:t xml:space="preserve"> and volunteers for all educational visits. </w:t>
      </w:r>
    </w:p>
    <w:p w14:paraId="42FAF73B" w14:textId="5A5E1617" w:rsidR="001E6B45" w:rsidRPr="00B0248C" w:rsidRDefault="001E6B45" w:rsidP="00B0248C">
      <w:pPr>
        <w:rPr>
          <w:lang w:val="en-US"/>
        </w:rPr>
      </w:pPr>
      <w:r w:rsidRPr="00B0248C">
        <w:rPr>
          <w:lang w:val="en-US"/>
        </w:rPr>
        <w:t xml:space="preserve">This policy applies to activities taking place within and outside of normal school hours, including weekends. </w:t>
      </w:r>
    </w:p>
    <w:p w14:paraId="014E289A" w14:textId="3DF636F7" w:rsidR="006A17BA" w:rsidRPr="00B0248C" w:rsidRDefault="006A17BA" w:rsidP="00B0248C">
      <w:pPr>
        <w:rPr>
          <w:lang w:val="en-US"/>
        </w:rPr>
      </w:pPr>
      <w:r w:rsidRPr="00B0248C">
        <w:rPr>
          <w:lang w:val="en-US"/>
        </w:rPr>
        <w:t>Educational visits include, but are not limited to:</w:t>
      </w:r>
    </w:p>
    <w:p w14:paraId="29A76D1C" w14:textId="0364A0EB" w:rsidR="006A17BA" w:rsidRDefault="006A17BA" w:rsidP="006A17BA">
      <w:pPr>
        <w:pStyle w:val="ListParagraph"/>
        <w:numPr>
          <w:ilvl w:val="0"/>
          <w:numId w:val="4"/>
        </w:numPr>
        <w:rPr>
          <w:lang w:val="en-US"/>
        </w:rPr>
      </w:pPr>
      <w:r>
        <w:rPr>
          <w:lang w:val="en-US"/>
        </w:rPr>
        <w:t>Visits to places of interest in the local area</w:t>
      </w:r>
    </w:p>
    <w:p w14:paraId="467E11D1" w14:textId="6DC6F566" w:rsidR="006A17BA" w:rsidRDefault="006A17BA" w:rsidP="006A17BA">
      <w:pPr>
        <w:pStyle w:val="ListParagraph"/>
        <w:numPr>
          <w:ilvl w:val="0"/>
          <w:numId w:val="4"/>
        </w:numPr>
        <w:rPr>
          <w:lang w:val="en-US"/>
        </w:rPr>
      </w:pPr>
      <w:r>
        <w:rPr>
          <w:lang w:val="en-US"/>
        </w:rPr>
        <w:t>Day visits to museums and other cultural and educational institutions</w:t>
      </w:r>
    </w:p>
    <w:p w14:paraId="04C13B80" w14:textId="0EAF530E" w:rsidR="006A17BA" w:rsidRDefault="006A17BA" w:rsidP="006A17BA">
      <w:pPr>
        <w:pStyle w:val="ListParagraph"/>
        <w:numPr>
          <w:ilvl w:val="0"/>
          <w:numId w:val="4"/>
        </w:numPr>
        <w:rPr>
          <w:lang w:val="en-US"/>
        </w:rPr>
      </w:pPr>
      <w:r>
        <w:rPr>
          <w:lang w:val="en-US"/>
        </w:rPr>
        <w:t>Sporting activities</w:t>
      </w:r>
    </w:p>
    <w:p w14:paraId="02EEE7B3" w14:textId="2A57B1CF" w:rsidR="006A17BA" w:rsidRDefault="006A17BA" w:rsidP="006A17BA">
      <w:pPr>
        <w:pStyle w:val="ListParagraph"/>
        <w:numPr>
          <w:ilvl w:val="0"/>
          <w:numId w:val="4"/>
        </w:numPr>
        <w:rPr>
          <w:lang w:val="en-US"/>
        </w:rPr>
      </w:pPr>
      <w:r>
        <w:rPr>
          <w:lang w:val="en-US"/>
        </w:rPr>
        <w:t>Adventurous and recreational activities</w:t>
      </w:r>
    </w:p>
    <w:p w14:paraId="5D07360F" w14:textId="7820055E" w:rsidR="006A17BA" w:rsidRDefault="006A17BA" w:rsidP="006A17BA">
      <w:pPr>
        <w:pStyle w:val="ListParagraph"/>
        <w:numPr>
          <w:ilvl w:val="0"/>
          <w:numId w:val="4"/>
        </w:numPr>
        <w:rPr>
          <w:lang w:val="en-US"/>
        </w:rPr>
      </w:pPr>
      <w:r>
        <w:rPr>
          <w:lang w:val="en-US"/>
        </w:rPr>
        <w:t xml:space="preserve">Residential </w:t>
      </w:r>
      <w:r w:rsidR="004625A7">
        <w:rPr>
          <w:lang w:val="en-US"/>
        </w:rPr>
        <w:t>visits</w:t>
      </w:r>
    </w:p>
    <w:p w14:paraId="06EB5C5D" w14:textId="77777777" w:rsidR="006A17BA" w:rsidRDefault="006A17BA" w:rsidP="006A17BA">
      <w:pPr>
        <w:pStyle w:val="ListParagraph"/>
        <w:ind w:left="1080"/>
        <w:rPr>
          <w:lang w:val="en-US"/>
        </w:rPr>
      </w:pPr>
    </w:p>
    <w:p w14:paraId="627CBE0B" w14:textId="7FC39691" w:rsidR="006A17BA" w:rsidRPr="00B0248C" w:rsidRDefault="006A17BA" w:rsidP="00B0248C">
      <w:pPr>
        <w:pStyle w:val="Heading1"/>
        <w:rPr>
          <w:lang w:val="en-US"/>
        </w:rPr>
      </w:pPr>
      <w:bookmarkStart w:id="1" w:name="_Toc140737934"/>
      <w:r w:rsidRPr="006A17BA">
        <w:rPr>
          <w:lang w:val="en-US"/>
        </w:rPr>
        <w:t>Legislation and Guidance</w:t>
      </w:r>
      <w:bookmarkEnd w:id="1"/>
    </w:p>
    <w:p w14:paraId="3CCCAEFE" w14:textId="3E32898F" w:rsidR="006A17BA" w:rsidRDefault="006A17BA" w:rsidP="00B0248C">
      <w:r w:rsidRPr="00B0248C">
        <w:rPr>
          <w:lang w:val="en-US"/>
        </w:rPr>
        <w:t xml:space="preserve">This policy is based on </w:t>
      </w:r>
      <w:r w:rsidR="00362036" w:rsidRPr="00B0248C">
        <w:rPr>
          <w:lang w:val="en-US"/>
        </w:rPr>
        <w:t>the</w:t>
      </w:r>
      <w:r w:rsidRPr="00B0248C">
        <w:rPr>
          <w:lang w:val="en-US"/>
        </w:rPr>
        <w:t xml:space="preserve"> Department for Education’s guidance on health and safety on educational visits (</w:t>
      </w:r>
      <w:hyperlink r:id="rId9" w:history="1">
        <w:r>
          <w:rPr>
            <w:rStyle w:val="Hyperlink"/>
          </w:rPr>
          <w:t>Health and safety on educational visits - GOV.UK (www.gov.uk)</w:t>
        </w:r>
      </w:hyperlink>
      <w:r>
        <w:t xml:space="preserve">) </w:t>
      </w:r>
      <w:r w:rsidR="00362036">
        <w:t>as well as the following legislation and statutory guidance:</w:t>
      </w:r>
    </w:p>
    <w:p w14:paraId="33D3F8EF" w14:textId="7EAA19AF" w:rsidR="00362036" w:rsidRDefault="00362036" w:rsidP="00362036">
      <w:pPr>
        <w:pStyle w:val="ListParagraph"/>
        <w:numPr>
          <w:ilvl w:val="0"/>
          <w:numId w:val="5"/>
        </w:numPr>
        <w:rPr>
          <w:lang w:val="en-US"/>
        </w:rPr>
      </w:pPr>
      <w:r>
        <w:rPr>
          <w:lang w:val="en-US"/>
        </w:rPr>
        <w:t>Equality Act 2010</w:t>
      </w:r>
    </w:p>
    <w:p w14:paraId="5EA85884" w14:textId="3CE155D8" w:rsidR="00362036" w:rsidRDefault="00362036" w:rsidP="00362036">
      <w:pPr>
        <w:pStyle w:val="ListParagraph"/>
        <w:numPr>
          <w:ilvl w:val="0"/>
          <w:numId w:val="5"/>
        </w:numPr>
        <w:rPr>
          <w:lang w:val="en-US"/>
        </w:rPr>
      </w:pPr>
      <w:r>
        <w:rPr>
          <w:lang w:val="en-US"/>
        </w:rPr>
        <w:t>SEND Code of Practice</w:t>
      </w:r>
    </w:p>
    <w:p w14:paraId="2BA714F7" w14:textId="2C936B22" w:rsidR="00362036" w:rsidRDefault="00362036" w:rsidP="00362036">
      <w:pPr>
        <w:pStyle w:val="ListParagraph"/>
        <w:numPr>
          <w:ilvl w:val="0"/>
          <w:numId w:val="5"/>
        </w:numPr>
        <w:rPr>
          <w:lang w:val="en-US"/>
        </w:rPr>
      </w:pPr>
      <w:r>
        <w:rPr>
          <w:lang w:val="en-US"/>
        </w:rPr>
        <w:t>Keeping Children Safe in Education 202</w:t>
      </w:r>
      <w:r w:rsidR="00DD4466">
        <w:rPr>
          <w:lang w:val="en-US"/>
        </w:rPr>
        <w:t>3</w:t>
      </w:r>
    </w:p>
    <w:p w14:paraId="20E72BCC" w14:textId="593AAF22" w:rsidR="00362036" w:rsidRDefault="00362036" w:rsidP="00362036">
      <w:pPr>
        <w:pStyle w:val="ListParagraph"/>
        <w:numPr>
          <w:ilvl w:val="0"/>
          <w:numId w:val="5"/>
        </w:numPr>
        <w:rPr>
          <w:lang w:val="en-US"/>
        </w:rPr>
      </w:pPr>
      <w:r>
        <w:rPr>
          <w:lang w:val="en-US"/>
        </w:rPr>
        <w:t>Statutory Framework for the Early Years Foundation Stage</w:t>
      </w:r>
    </w:p>
    <w:p w14:paraId="3B5D9527" w14:textId="77777777" w:rsidR="00362036" w:rsidRDefault="00362036" w:rsidP="00362036">
      <w:pPr>
        <w:pStyle w:val="ListParagraph"/>
        <w:ind w:left="1080"/>
        <w:rPr>
          <w:lang w:val="en-US"/>
        </w:rPr>
      </w:pPr>
    </w:p>
    <w:p w14:paraId="4F9ED675" w14:textId="4BEB16C9" w:rsidR="00362036" w:rsidRPr="00362036" w:rsidRDefault="00362036" w:rsidP="00B0248C">
      <w:pPr>
        <w:pStyle w:val="Heading1"/>
        <w:rPr>
          <w:lang w:val="en-US"/>
        </w:rPr>
      </w:pPr>
      <w:bookmarkStart w:id="2" w:name="_Toc140737935"/>
      <w:r w:rsidRPr="00362036">
        <w:rPr>
          <w:lang w:val="en-US"/>
        </w:rPr>
        <w:t>Links with Other Policies</w:t>
      </w:r>
      <w:bookmarkEnd w:id="2"/>
    </w:p>
    <w:p w14:paraId="0098AFCF" w14:textId="6A28BFF8" w:rsidR="00362036" w:rsidRPr="00B0248C" w:rsidRDefault="00362036" w:rsidP="00B0248C">
      <w:pPr>
        <w:rPr>
          <w:lang w:val="en-US"/>
        </w:rPr>
      </w:pPr>
      <w:r w:rsidRPr="00B0248C">
        <w:rPr>
          <w:lang w:val="en-US"/>
        </w:rPr>
        <w:t>This policy has links with the following policies and procedures:</w:t>
      </w:r>
    </w:p>
    <w:p w14:paraId="385986A1" w14:textId="64DFEC9E" w:rsidR="00362036" w:rsidRDefault="00362036" w:rsidP="00362036">
      <w:pPr>
        <w:pStyle w:val="ListParagraph"/>
        <w:numPr>
          <w:ilvl w:val="0"/>
          <w:numId w:val="6"/>
        </w:numPr>
        <w:rPr>
          <w:lang w:val="en-US"/>
        </w:rPr>
      </w:pPr>
      <w:r>
        <w:rPr>
          <w:lang w:val="en-US"/>
        </w:rPr>
        <w:t>Health and Safety Policy</w:t>
      </w:r>
    </w:p>
    <w:p w14:paraId="7D854987" w14:textId="10FC9E2B" w:rsidR="00362036" w:rsidRDefault="00362036" w:rsidP="00362036">
      <w:pPr>
        <w:pStyle w:val="ListParagraph"/>
        <w:numPr>
          <w:ilvl w:val="0"/>
          <w:numId w:val="6"/>
        </w:numPr>
        <w:rPr>
          <w:lang w:val="en-US"/>
        </w:rPr>
      </w:pPr>
      <w:r>
        <w:rPr>
          <w:lang w:val="en-US"/>
        </w:rPr>
        <w:t>Charging and Remissions Policy</w:t>
      </w:r>
    </w:p>
    <w:p w14:paraId="464C8960" w14:textId="373E4210" w:rsidR="00362036" w:rsidRDefault="00362036" w:rsidP="00362036">
      <w:pPr>
        <w:pStyle w:val="ListParagraph"/>
        <w:numPr>
          <w:ilvl w:val="0"/>
          <w:numId w:val="6"/>
        </w:numPr>
        <w:rPr>
          <w:lang w:val="en-US"/>
        </w:rPr>
      </w:pPr>
      <w:r>
        <w:rPr>
          <w:lang w:val="en-US"/>
        </w:rPr>
        <w:t xml:space="preserve">Behaviour Policy </w:t>
      </w:r>
    </w:p>
    <w:p w14:paraId="6A793F32" w14:textId="02F0CFBB" w:rsidR="00362036" w:rsidRDefault="00362036" w:rsidP="00362036">
      <w:pPr>
        <w:pStyle w:val="ListParagraph"/>
        <w:numPr>
          <w:ilvl w:val="0"/>
          <w:numId w:val="6"/>
        </w:numPr>
        <w:rPr>
          <w:lang w:val="en-US"/>
        </w:rPr>
      </w:pPr>
      <w:r>
        <w:rPr>
          <w:lang w:val="en-US"/>
        </w:rPr>
        <w:t>Safeguarding and Child Protection Policy</w:t>
      </w:r>
    </w:p>
    <w:p w14:paraId="026E2B53" w14:textId="09F4E491" w:rsidR="00362036" w:rsidRDefault="00362036" w:rsidP="00362036">
      <w:pPr>
        <w:pStyle w:val="ListParagraph"/>
        <w:numPr>
          <w:ilvl w:val="0"/>
          <w:numId w:val="6"/>
        </w:numPr>
        <w:rPr>
          <w:lang w:val="en-US"/>
        </w:rPr>
      </w:pPr>
      <w:r>
        <w:rPr>
          <w:lang w:val="en-US"/>
        </w:rPr>
        <w:t>Medical Needs (First Aid) Policy</w:t>
      </w:r>
    </w:p>
    <w:p w14:paraId="12F1538A" w14:textId="77777777" w:rsidR="00362036" w:rsidRPr="00362036" w:rsidRDefault="00362036" w:rsidP="00362036">
      <w:pPr>
        <w:pStyle w:val="ListParagraph"/>
        <w:ind w:left="1080"/>
        <w:rPr>
          <w:lang w:val="en-US"/>
        </w:rPr>
      </w:pPr>
    </w:p>
    <w:p w14:paraId="308EDEB1" w14:textId="5AB3C7A9" w:rsidR="00362036" w:rsidRPr="00362036" w:rsidRDefault="00362036" w:rsidP="00B0248C">
      <w:pPr>
        <w:pStyle w:val="Heading1"/>
        <w:rPr>
          <w:lang w:val="en-US"/>
        </w:rPr>
      </w:pPr>
      <w:bookmarkStart w:id="3" w:name="_Toc140737936"/>
      <w:r w:rsidRPr="00362036">
        <w:rPr>
          <w:lang w:val="en-US"/>
        </w:rPr>
        <w:t>Roles and Responsibilities</w:t>
      </w:r>
      <w:bookmarkEnd w:id="3"/>
      <w:r w:rsidRPr="00362036">
        <w:rPr>
          <w:lang w:val="en-US"/>
        </w:rPr>
        <w:t xml:space="preserve"> </w:t>
      </w:r>
    </w:p>
    <w:p w14:paraId="747F39F0" w14:textId="1EE934FF" w:rsidR="008F5274" w:rsidRPr="00B0248C" w:rsidRDefault="008F5274" w:rsidP="00B0248C">
      <w:pPr>
        <w:rPr>
          <w:b/>
          <w:bCs/>
          <w:u w:val="single"/>
          <w:lang w:val="en-US"/>
        </w:rPr>
      </w:pPr>
      <w:r w:rsidRPr="00B0248C">
        <w:rPr>
          <w:b/>
          <w:bCs/>
          <w:u w:val="single"/>
          <w:lang w:val="en-US"/>
        </w:rPr>
        <w:t>Headteacher</w:t>
      </w:r>
    </w:p>
    <w:p w14:paraId="73A2CAD0" w14:textId="3BBD848C" w:rsidR="008F5274" w:rsidRDefault="008F5274" w:rsidP="008F5274">
      <w:pPr>
        <w:pStyle w:val="ListParagraph"/>
        <w:numPr>
          <w:ilvl w:val="0"/>
          <w:numId w:val="7"/>
        </w:numPr>
        <w:rPr>
          <w:lang w:val="en-US"/>
        </w:rPr>
      </w:pPr>
      <w:r>
        <w:rPr>
          <w:lang w:val="en-US"/>
        </w:rPr>
        <w:t xml:space="preserve"> </w:t>
      </w:r>
      <w:r w:rsidR="00753AFF">
        <w:rPr>
          <w:lang w:val="en-US"/>
        </w:rPr>
        <w:t>Ensure that arrangements are in place to inform the local governing body about visits, including through the Head Teacher report.</w:t>
      </w:r>
    </w:p>
    <w:p w14:paraId="7092CA7E" w14:textId="65372396" w:rsidR="00753AFF" w:rsidRDefault="00753AFF" w:rsidP="008F5274">
      <w:pPr>
        <w:pStyle w:val="ListParagraph"/>
        <w:numPr>
          <w:ilvl w:val="0"/>
          <w:numId w:val="7"/>
        </w:numPr>
        <w:rPr>
          <w:lang w:val="en-US"/>
        </w:rPr>
      </w:pPr>
      <w:r>
        <w:rPr>
          <w:lang w:val="en-US"/>
        </w:rPr>
        <w:lastRenderedPageBreak/>
        <w:t xml:space="preserve">Ensure the local governing body has approved the educational visits </w:t>
      </w:r>
      <w:proofErr w:type="gramStart"/>
      <w:r>
        <w:rPr>
          <w:lang w:val="en-US"/>
        </w:rPr>
        <w:t>policy</w:t>
      </w:r>
      <w:proofErr w:type="gramEnd"/>
    </w:p>
    <w:p w14:paraId="371B20E8" w14:textId="632F27D4" w:rsidR="00753AFF" w:rsidRDefault="00753AFF" w:rsidP="008F5274">
      <w:pPr>
        <w:pStyle w:val="ListParagraph"/>
        <w:numPr>
          <w:ilvl w:val="0"/>
          <w:numId w:val="7"/>
        </w:numPr>
        <w:rPr>
          <w:lang w:val="en-US"/>
        </w:rPr>
      </w:pPr>
      <w:r>
        <w:rPr>
          <w:lang w:val="en-US"/>
        </w:rPr>
        <w:t xml:space="preserve">Appoint an </w:t>
      </w:r>
      <w:proofErr w:type="gramStart"/>
      <w:r>
        <w:rPr>
          <w:lang w:val="en-US"/>
        </w:rPr>
        <w:t>educational visits</w:t>
      </w:r>
      <w:proofErr w:type="gramEnd"/>
      <w:r>
        <w:rPr>
          <w:lang w:val="en-US"/>
        </w:rPr>
        <w:t xml:space="preserve"> coordinator</w:t>
      </w:r>
    </w:p>
    <w:p w14:paraId="2317E222" w14:textId="7CA853FC" w:rsidR="00753AFF" w:rsidRDefault="001F0233" w:rsidP="008F5274">
      <w:pPr>
        <w:pStyle w:val="ListParagraph"/>
        <w:numPr>
          <w:ilvl w:val="0"/>
          <w:numId w:val="7"/>
        </w:numPr>
        <w:rPr>
          <w:lang w:val="en-US"/>
        </w:rPr>
      </w:pPr>
      <w:r>
        <w:rPr>
          <w:lang w:val="en-US"/>
        </w:rPr>
        <w:t xml:space="preserve">Ensure that visit outcomes are evaluated to inform future visits and staff training needs. </w:t>
      </w:r>
    </w:p>
    <w:p w14:paraId="60AAF038" w14:textId="56C367CA" w:rsidR="001F0233" w:rsidRDefault="001F0233" w:rsidP="008F5274">
      <w:pPr>
        <w:pStyle w:val="ListParagraph"/>
        <w:numPr>
          <w:ilvl w:val="0"/>
          <w:numId w:val="7"/>
        </w:numPr>
        <w:rPr>
          <w:lang w:val="en-US"/>
        </w:rPr>
      </w:pPr>
      <w:r>
        <w:rPr>
          <w:lang w:val="en-US"/>
        </w:rPr>
        <w:t xml:space="preserve">Arrange for the reporting of accidents and incidents as required. Records of these should be reviewed regularly and the information used to inform future visits. </w:t>
      </w:r>
    </w:p>
    <w:p w14:paraId="416DAF48" w14:textId="1D4A4A0F" w:rsidR="001F0233" w:rsidRDefault="001F0233" w:rsidP="001F0233">
      <w:pPr>
        <w:pStyle w:val="ListParagraph"/>
        <w:numPr>
          <w:ilvl w:val="0"/>
          <w:numId w:val="7"/>
        </w:numPr>
        <w:rPr>
          <w:lang w:val="en-US"/>
        </w:rPr>
      </w:pPr>
      <w:r>
        <w:rPr>
          <w:lang w:val="en-US"/>
        </w:rPr>
        <w:t xml:space="preserve">Ensure that support systems are in place to cope with incidents, emergencies and critical </w:t>
      </w:r>
      <w:proofErr w:type="gramStart"/>
      <w:r>
        <w:rPr>
          <w:lang w:val="en-US"/>
        </w:rPr>
        <w:t>incidents</w:t>
      </w:r>
      <w:proofErr w:type="gramEnd"/>
    </w:p>
    <w:p w14:paraId="4607E4CF" w14:textId="5D67D126" w:rsidR="001F0233" w:rsidRDefault="001F0233" w:rsidP="001F0233">
      <w:pPr>
        <w:pStyle w:val="ListParagraph"/>
        <w:numPr>
          <w:ilvl w:val="0"/>
          <w:numId w:val="7"/>
        </w:numPr>
        <w:rPr>
          <w:lang w:val="en-US"/>
        </w:rPr>
      </w:pPr>
      <w:r>
        <w:rPr>
          <w:lang w:val="en-US"/>
        </w:rPr>
        <w:t xml:space="preserve">Ensure there is sufficient time and resources available for induction/training of staff in planning, </w:t>
      </w:r>
      <w:proofErr w:type="gramStart"/>
      <w:r>
        <w:rPr>
          <w:lang w:val="en-US"/>
        </w:rPr>
        <w:t>organizing</w:t>
      </w:r>
      <w:proofErr w:type="gramEnd"/>
      <w:r>
        <w:rPr>
          <w:lang w:val="en-US"/>
        </w:rPr>
        <w:t xml:space="preserve"> and running educational visits. </w:t>
      </w:r>
    </w:p>
    <w:p w14:paraId="72CF896D" w14:textId="323A3A37" w:rsidR="001F0233" w:rsidRDefault="001F0233" w:rsidP="001F0233">
      <w:pPr>
        <w:pStyle w:val="ListParagraph"/>
        <w:numPr>
          <w:ilvl w:val="0"/>
          <w:numId w:val="7"/>
        </w:numPr>
        <w:rPr>
          <w:lang w:val="en-US"/>
        </w:rPr>
      </w:pPr>
      <w:r>
        <w:rPr>
          <w:lang w:val="en-US"/>
        </w:rPr>
        <w:t xml:space="preserve">Monitor the work done by the educational </w:t>
      </w:r>
      <w:proofErr w:type="gramStart"/>
      <w:r>
        <w:rPr>
          <w:lang w:val="en-US"/>
        </w:rPr>
        <w:t>visits</w:t>
      </w:r>
      <w:proofErr w:type="gramEnd"/>
      <w:r>
        <w:rPr>
          <w:lang w:val="en-US"/>
        </w:rPr>
        <w:t xml:space="preserve"> coordinator.</w:t>
      </w:r>
    </w:p>
    <w:p w14:paraId="7ED825FF" w14:textId="1969A1C3" w:rsidR="001F0233" w:rsidRDefault="001F0233" w:rsidP="001F0233">
      <w:pPr>
        <w:pStyle w:val="ListParagraph"/>
        <w:numPr>
          <w:ilvl w:val="0"/>
          <w:numId w:val="7"/>
        </w:numPr>
        <w:rPr>
          <w:lang w:val="en-US"/>
        </w:rPr>
      </w:pPr>
      <w:r>
        <w:rPr>
          <w:lang w:val="en-US"/>
        </w:rPr>
        <w:t xml:space="preserve">Ensure that appropriate provider assurances are in </w:t>
      </w:r>
      <w:proofErr w:type="gramStart"/>
      <w:r>
        <w:rPr>
          <w:lang w:val="en-US"/>
        </w:rPr>
        <w:t>place</w:t>
      </w:r>
      <w:proofErr w:type="gramEnd"/>
    </w:p>
    <w:p w14:paraId="046F8199" w14:textId="369252B1" w:rsidR="009832BD" w:rsidRDefault="009832BD" w:rsidP="001F0233">
      <w:pPr>
        <w:pStyle w:val="ListParagraph"/>
        <w:numPr>
          <w:ilvl w:val="0"/>
          <w:numId w:val="7"/>
        </w:numPr>
        <w:rPr>
          <w:lang w:val="en-US"/>
        </w:rPr>
      </w:pPr>
      <w:r>
        <w:rPr>
          <w:lang w:val="en-US"/>
        </w:rPr>
        <w:t xml:space="preserve">Check that the educational visits coordinator has designed an appropriately competent visit </w:t>
      </w:r>
      <w:proofErr w:type="gramStart"/>
      <w:r>
        <w:rPr>
          <w:lang w:val="en-US"/>
        </w:rPr>
        <w:t>leaders</w:t>
      </w:r>
      <w:proofErr w:type="gramEnd"/>
      <w:r>
        <w:rPr>
          <w:lang w:val="en-US"/>
        </w:rPr>
        <w:t xml:space="preserve">. </w:t>
      </w:r>
    </w:p>
    <w:p w14:paraId="7008F4D8" w14:textId="38547752" w:rsidR="001F0233" w:rsidRDefault="009832BD" w:rsidP="001F0233">
      <w:pPr>
        <w:pStyle w:val="ListParagraph"/>
        <w:numPr>
          <w:ilvl w:val="0"/>
          <w:numId w:val="7"/>
        </w:numPr>
        <w:rPr>
          <w:lang w:val="en-US"/>
        </w:rPr>
      </w:pPr>
      <w:r>
        <w:rPr>
          <w:lang w:val="en-US"/>
        </w:rPr>
        <w:t xml:space="preserve">Check that the visit leader or another leader is familiar with the location where the activity is taking </w:t>
      </w:r>
      <w:proofErr w:type="gramStart"/>
      <w:r>
        <w:rPr>
          <w:lang w:val="en-US"/>
        </w:rPr>
        <w:t>place</w:t>
      </w:r>
      <w:proofErr w:type="gramEnd"/>
    </w:p>
    <w:p w14:paraId="1B7255B7" w14:textId="2953BBBA" w:rsidR="009832BD" w:rsidRDefault="009832BD" w:rsidP="001F0233">
      <w:pPr>
        <w:pStyle w:val="ListParagraph"/>
        <w:numPr>
          <w:ilvl w:val="0"/>
          <w:numId w:val="7"/>
        </w:numPr>
        <w:rPr>
          <w:lang w:val="en-US"/>
        </w:rPr>
      </w:pPr>
      <w:r>
        <w:rPr>
          <w:lang w:val="en-US"/>
        </w:rPr>
        <w:t xml:space="preserve">Ensure that charging procedures for visits are implemented and comply with the trust policy and legal </w:t>
      </w:r>
      <w:proofErr w:type="gramStart"/>
      <w:r>
        <w:rPr>
          <w:lang w:val="en-US"/>
        </w:rPr>
        <w:t>requirements</w:t>
      </w:r>
      <w:proofErr w:type="gramEnd"/>
    </w:p>
    <w:p w14:paraId="639D1BFA" w14:textId="18AAE263" w:rsidR="00B0248C" w:rsidRDefault="009832BD" w:rsidP="00B0248C">
      <w:pPr>
        <w:pStyle w:val="ListParagraph"/>
        <w:numPr>
          <w:ilvl w:val="0"/>
          <w:numId w:val="7"/>
        </w:numPr>
        <w:rPr>
          <w:lang w:val="en-US"/>
        </w:rPr>
      </w:pPr>
      <w:r>
        <w:rPr>
          <w:lang w:val="en-US"/>
        </w:rPr>
        <w:t xml:space="preserve">Ensure that the visit emergency contacts are known by all leaders and supporting staff on the </w:t>
      </w:r>
      <w:r w:rsidR="004625A7">
        <w:rPr>
          <w:lang w:val="en-US"/>
        </w:rPr>
        <w:t>visit</w:t>
      </w:r>
      <w:r>
        <w:rPr>
          <w:lang w:val="en-US"/>
        </w:rPr>
        <w:t xml:space="preserve"> and at school. </w:t>
      </w:r>
    </w:p>
    <w:p w14:paraId="4C4E3281" w14:textId="22BDBA34" w:rsidR="008F5274" w:rsidRPr="00B0248C" w:rsidRDefault="000E0604" w:rsidP="00B0248C">
      <w:pPr>
        <w:rPr>
          <w:lang w:val="en-US"/>
        </w:rPr>
      </w:pPr>
      <w:r w:rsidRPr="00B0248C">
        <w:rPr>
          <w:b/>
          <w:bCs/>
          <w:u w:val="single"/>
          <w:lang w:val="en-US"/>
        </w:rPr>
        <w:t>Educational Visits Coordinator</w:t>
      </w:r>
    </w:p>
    <w:p w14:paraId="08887824" w14:textId="4C0F0831" w:rsidR="009832BD" w:rsidRPr="009832BD" w:rsidRDefault="009832BD" w:rsidP="00B0248C">
      <w:pPr>
        <w:spacing w:after="0"/>
        <w:rPr>
          <w:lang w:val="en-US"/>
        </w:rPr>
      </w:pPr>
      <w:r>
        <w:rPr>
          <w:lang w:val="en-US"/>
        </w:rPr>
        <w:t>The educational visits coordinator will:</w:t>
      </w:r>
    </w:p>
    <w:p w14:paraId="489A6F5E" w14:textId="328451D3" w:rsidR="009832BD" w:rsidRDefault="009832BD" w:rsidP="009832BD">
      <w:pPr>
        <w:pStyle w:val="ListParagraph"/>
        <w:numPr>
          <w:ilvl w:val="0"/>
          <w:numId w:val="7"/>
        </w:numPr>
        <w:spacing w:after="0"/>
        <w:rPr>
          <w:lang w:val="en-US"/>
        </w:rPr>
      </w:pPr>
      <w:r>
        <w:rPr>
          <w:lang w:val="en-US"/>
        </w:rPr>
        <w:t xml:space="preserve">Support the Head Teacher with approval </w:t>
      </w:r>
      <w:proofErr w:type="gramStart"/>
      <w:r>
        <w:rPr>
          <w:lang w:val="en-US"/>
        </w:rPr>
        <w:t>decisions</w:t>
      </w:r>
      <w:proofErr w:type="gramEnd"/>
    </w:p>
    <w:p w14:paraId="1943E006" w14:textId="3C06A5CC" w:rsidR="009832BD" w:rsidRDefault="009832BD" w:rsidP="009832BD">
      <w:pPr>
        <w:pStyle w:val="ListParagraph"/>
        <w:numPr>
          <w:ilvl w:val="0"/>
          <w:numId w:val="7"/>
        </w:numPr>
        <w:spacing w:after="0"/>
        <w:rPr>
          <w:lang w:val="en-US"/>
        </w:rPr>
      </w:pPr>
      <w:r>
        <w:rPr>
          <w:lang w:val="en-US"/>
        </w:rPr>
        <w:t xml:space="preserve">Ensure each </w:t>
      </w:r>
      <w:r w:rsidR="004625A7">
        <w:rPr>
          <w:lang w:val="en-US"/>
        </w:rPr>
        <w:t xml:space="preserve">visit </w:t>
      </w:r>
      <w:r>
        <w:rPr>
          <w:lang w:val="en-US"/>
        </w:rPr>
        <w:t xml:space="preserve">has a competent </w:t>
      </w:r>
      <w:r w:rsidR="006B4201">
        <w:rPr>
          <w:lang w:val="en-US"/>
        </w:rPr>
        <w:t xml:space="preserve">visit </w:t>
      </w:r>
      <w:proofErr w:type="gramStart"/>
      <w:r>
        <w:rPr>
          <w:lang w:val="en-US"/>
        </w:rPr>
        <w:t>leader</w:t>
      </w:r>
      <w:proofErr w:type="gramEnd"/>
    </w:p>
    <w:p w14:paraId="535EDDEF" w14:textId="46AA6E98" w:rsidR="009832BD" w:rsidRDefault="009832BD" w:rsidP="009832BD">
      <w:pPr>
        <w:pStyle w:val="ListParagraph"/>
        <w:numPr>
          <w:ilvl w:val="0"/>
          <w:numId w:val="7"/>
        </w:numPr>
        <w:spacing w:after="0"/>
        <w:rPr>
          <w:lang w:val="en-US"/>
        </w:rPr>
      </w:pPr>
      <w:r>
        <w:rPr>
          <w:lang w:val="en-US"/>
        </w:rPr>
        <w:t xml:space="preserve">Assess the generally competence and supervisory ability of leaders and </w:t>
      </w:r>
      <w:proofErr w:type="gramStart"/>
      <w:r>
        <w:rPr>
          <w:lang w:val="en-US"/>
        </w:rPr>
        <w:t>others</w:t>
      </w:r>
      <w:proofErr w:type="gramEnd"/>
      <w:r>
        <w:rPr>
          <w:lang w:val="en-US"/>
        </w:rPr>
        <w:t xml:space="preserve"> adults proposed for a visit. </w:t>
      </w:r>
    </w:p>
    <w:p w14:paraId="1361A586" w14:textId="6BD46C96" w:rsidR="009832BD" w:rsidRDefault="009832BD" w:rsidP="009832BD">
      <w:pPr>
        <w:pStyle w:val="ListParagraph"/>
        <w:numPr>
          <w:ilvl w:val="0"/>
          <w:numId w:val="7"/>
        </w:numPr>
        <w:spacing w:after="0"/>
        <w:rPr>
          <w:lang w:val="en-US"/>
        </w:rPr>
      </w:pPr>
      <w:r>
        <w:rPr>
          <w:lang w:val="en-US"/>
        </w:rPr>
        <w:t xml:space="preserve">Where a provider is being used, ensure that appropriate checks have been undertaken and that there is a clear contract/agreement in place about who is responsible for what (activities/supervision </w:t>
      </w:r>
      <w:proofErr w:type="spellStart"/>
      <w:r>
        <w:rPr>
          <w:lang w:val="en-US"/>
        </w:rPr>
        <w:t>etc</w:t>
      </w:r>
      <w:proofErr w:type="spellEnd"/>
      <w:r>
        <w:rPr>
          <w:lang w:val="en-US"/>
        </w:rPr>
        <w:t>)</w:t>
      </w:r>
    </w:p>
    <w:p w14:paraId="4F56A72F" w14:textId="33DAFA95" w:rsidR="009832BD" w:rsidRDefault="009832BD" w:rsidP="009832BD">
      <w:pPr>
        <w:pStyle w:val="ListParagraph"/>
        <w:numPr>
          <w:ilvl w:val="0"/>
          <w:numId w:val="7"/>
        </w:numPr>
        <w:spacing w:after="0"/>
        <w:rPr>
          <w:lang w:val="en-US"/>
        </w:rPr>
      </w:pPr>
      <w:r>
        <w:rPr>
          <w:lang w:val="en-US"/>
        </w:rPr>
        <w:t xml:space="preserve">Carry out occasional monitoring of visit leaders to identify further training </w:t>
      </w:r>
      <w:proofErr w:type="gramStart"/>
      <w:r>
        <w:rPr>
          <w:lang w:val="en-US"/>
        </w:rPr>
        <w:t>needs</w:t>
      </w:r>
      <w:proofErr w:type="gramEnd"/>
    </w:p>
    <w:p w14:paraId="72CBF314" w14:textId="28927578" w:rsidR="009832BD" w:rsidRDefault="009832BD" w:rsidP="009832BD">
      <w:pPr>
        <w:pStyle w:val="ListParagraph"/>
        <w:numPr>
          <w:ilvl w:val="0"/>
          <w:numId w:val="7"/>
        </w:numPr>
        <w:spacing w:after="0"/>
        <w:rPr>
          <w:lang w:val="en-US"/>
        </w:rPr>
      </w:pPr>
      <w:r>
        <w:rPr>
          <w:lang w:val="en-US"/>
        </w:rPr>
        <w:t xml:space="preserve">Ensure that a risk assessment has been completed to a satisfactory standard by the visit leader for all </w:t>
      </w:r>
      <w:proofErr w:type="gramStart"/>
      <w:r w:rsidR="004625A7">
        <w:rPr>
          <w:lang w:val="en-US"/>
        </w:rPr>
        <w:t>visits</w:t>
      </w:r>
      <w:proofErr w:type="gramEnd"/>
    </w:p>
    <w:p w14:paraId="4B2B3D8D" w14:textId="08F59B73" w:rsidR="00B83B52" w:rsidRDefault="00B83B52" w:rsidP="009832BD">
      <w:pPr>
        <w:pStyle w:val="ListParagraph"/>
        <w:numPr>
          <w:ilvl w:val="0"/>
          <w:numId w:val="7"/>
        </w:numPr>
        <w:spacing w:after="0"/>
        <w:rPr>
          <w:lang w:val="en-US"/>
        </w:rPr>
      </w:pPr>
      <w:r>
        <w:rPr>
          <w:lang w:val="en-US"/>
        </w:rPr>
        <w:t xml:space="preserve">Meet with visit leaders as appropriate to share visit </w:t>
      </w:r>
      <w:proofErr w:type="gramStart"/>
      <w:r>
        <w:rPr>
          <w:lang w:val="en-US"/>
        </w:rPr>
        <w:t>information</w:t>
      </w:r>
      <w:proofErr w:type="gramEnd"/>
      <w:r>
        <w:rPr>
          <w:lang w:val="en-US"/>
        </w:rPr>
        <w:t xml:space="preserve"> </w:t>
      </w:r>
    </w:p>
    <w:p w14:paraId="68F31FF0" w14:textId="595CBA9D" w:rsidR="009832BD" w:rsidRPr="009832BD" w:rsidRDefault="009832BD" w:rsidP="009832BD">
      <w:pPr>
        <w:pStyle w:val="ListParagraph"/>
        <w:numPr>
          <w:ilvl w:val="0"/>
          <w:numId w:val="7"/>
        </w:numPr>
        <w:spacing w:after="0"/>
        <w:rPr>
          <w:lang w:val="en-US"/>
        </w:rPr>
      </w:pPr>
      <w:r>
        <w:rPr>
          <w:lang w:val="en-US"/>
        </w:rPr>
        <w:t xml:space="preserve">Work with the visit leader to provide information for parents about the visit and obtain consent where </w:t>
      </w:r>
      <w:proofErr w:type="gramStart"/>
      <w:r>
        <w:rPr>
          <w:lang w:val="en-US"/>
        </w:rPr>
        <w:t>necessary</w:t>
      </w:r>
      <w:proofErr w:type="gramEnd"/>
      <w:r>
        <w:rPr>
          <w:lang w:val="en-US"/>
        </w:rPr>
        <w:t xml:space="preserve"> </w:t>
      </w:r>
    </w:p>
    <w:p w14:paraId="725BF9F3" w14:textId="3996F227" w:rsidR="000E0604" w:rsidRDefault="001F0233" w:rsidP="009832BD">
      <w:pPr>
        <w:pStyle w:val="ListParagraph"/>
        <w:numPr>
          <w:ilvl w:val="0"/>
          <w:numId w:val="7"/>
        </w:numPr>
        <w:spacing w:after="0"/>
        <w:rPr>
          <w:lang w:val="en-US"/>
        </w:rPr>
      </w:pPr>
      <w:r w:rsidRPr="001F0233">
        <w:rPr>
          <w:lang w:val="en-US"/>
        </w:rPr>
        <w:t xml:space="preserve">Provide a rich and varied </w:t>
      </w:r>
      <w:proofErr w:type="spellStart"/>
      <w:r w:rsidRPr="001F0233">
        <w:rPr>
          <w:lang w:val="en-US"/>
        </w:rPr>
        <w:t>programme</w:t>
      </w:r>
      <w:proofErr w:type="spellEnd"/>
      <w:r w:rsidRPr="001F0233">
        <w:rPr>
          <w:lang w:val="en-US"/>
        </w:rPr>
        <w:t xml:space="preserve"> of opportunities for </w:t>
      </w:r>
      <w:r>
        <w:rPr>
          <w:lang w:val="en-US"/>
        </w:rPr>
        <w:t xml:space="preserve">young people to learn outside the classroom. The </w:t>
      </w:r>
      <w:proofErr w:type="spellStart"/>
      <w:r>
        <w:rPr>
          <w:lang w:val="en-US"/>
        </w:rPr>
        <w:t>programme</w:t>
      </w:r>
      <w:proofErr w:type="spellEnd"/>
      <w:r>
        <w:rPr>
          <w:lang w:val="en-US"/>
        </w:rPr>
        <w:t xml:space="preserve"> of visits should be structured and progressive to gradually develop young people’s confidence, </w:t>
      </w:r>
      <w:proofErr w:type="gramStart"/>
      <w:r>
        <w:rPr>
          <w:lang w:val="en-US"/>
        </w:rPr>
        <w:t>independence</w:t>
      </w:r>
      <w:proofErr w:type="gramEnd"/>
      <w:r>
        <w:rPr>
          <w:lang w:val="en-US"/>
        </w:rPr>
        <w:t xml:space="preserve"> and responsibility. </w:t>
      </w:r>
    </w:p>
    <w:p w14:paraId="6ED48FCB" w14:textId="1016E87A" w:rsidR="00457B3E" w:rsidRDefault="00457B3E" w:rsidP="009832BD">
      <w:pPr>
        <w:pStyle w:val="ListParagraph"/>
        <w:numPr>
          <w:ilvl w:val="0"/>
          <w:numId w:val="7"/>
        </w:numPr>
        <w:spacing w:after="0"/>
        <w:rPr>
          <w:lang w:val="en-US"/>
        </w:rPr>
      </w:pPr>
      <w:r>
        <w:rPr>
          <w:lang w:val="en-US"/>
        </w:rPr>
        <w:t xml:space="preserve">To ensure the SENDCo has identified pupils who require an individual risk </w:t>
      </w:r>
      <w:proofErr w:type="gramStart"/>
      <w:r>
        <w:rPr>
          <w:lang w:val="en-US"/>
        </w:rPr>
        <w:t>assessment</w:t>
      </w:r>
      <w:proofErr w:type="gramEnd"/>
    </w:p>
    <w:p w14:paraId="072CB592" w14:textId="77777777" w:rsidR="009832BD" w:rsidRPr="009832BD" w:rsidRDefault="009832BD" w:rsidP="009832BD">
      <w:pPr>
        <w:pStyle w:val="ListParagraph"/>
        <w:spacing w:after="0"/>
        <w:ind w:left="1080"/>
        <w:rPr>
          <w:lang w:val="en-US"/>
        </w:rPr>
      </w:pPr>
    </w:p>
    <w:p w14:paraId="7990FD84" w14:textId="03B482D5" w:rsidR="000E0604" w:rsidRDefault="000E0604" w:rsidP="00B0248C">
      <w:pPr>
        <w:rPr>
          <w:b/>
          <w:bCs/>
          <w:u w:val="single"/>
          <w:lang w:val="en-US"/>
        </w:rPr>
      </w:pPr>
      <w:r>
        <w:rPr>
          <w:b/>
          <w:bCs/>
          <w:u w:val="single"/>
          <w:lang w:val="en-US"/>
        </w:rPr>
        <w:t>Visit Leader (see</w:t>
      </w:r>
      <w:r w:rsidR="00B1073B">
        <w:rPr>
          <w:b/>
          <w:bCs/>
          <w:u w:val="single"/>
          <w:lang w:val="en-US"/>
        </w:rPr>
        <w:t xml:space="preserve"> checklist</w:t>
      </w:r>
      <w:r>
        <w:rPr>
          <w:b/>
          <w:bCs/>
          <w:u w:val="single"/>
          <w:lang w:val="en-US"/>
        </w:rPr>
        <w:t xml:space="preserve"> appendix A)</w:t>
      </w:r>
    </w:p>
    <w:p w14:paraId="5BCEC4DB" w14:textId="3A98BE32" w:rsidR="009832BD" w:rsidRDefault="009832BD" w:rsidP="00B0248C">
      <w:pPr>
        <w:rPr>
          <w:lang w:val="en-US"/>
        </w:rPr>
      </w:pPr>
      <w:r>
        <w:rPr>
          <w:lang w:val="en-US"/>
        </w:rPr>
        <w:t xml:space="preserve">Every educational visit will have one member of staff designated as the </w:t>
      </w:r>
      <w:r w:rsidR="006B4201">
        <w:rPr>
          <w:lang w:val="en-US"/>
        </w:rPr>
        <w:t xml:space="preserve">visit </w:t>
      </w:r>
      <w:r>
        <w:rPr>
          <w:lang w:val="en-US"/>
        </w:rPr>
        <w:t>lead.</w:t>
      </w:r>
    </w:p>
    <w:p w14:paraId="7117100A" w14:textId="3F63BB44" w:rsidR="009832BD" w:rsidRPr="009832BD" w:rsidRDefault="009832BD" w:rsidP="00B0248C">
      <w:pPr>
        <w:rPr>
          <w:lang w:val="en-US"/>
        </w:rPr>
      </w:pPr>
      <w:r>
        <w:rPr>
          <w:lang w:val="en-US"/>
        </w:rPr>
        <w:t xml:space="preserve">The </w:t>
      </w:r>
      <w:r w:rsidR="004625A7">
        <w:rPr>
          <w:lang w:val="en-US"/>
        </w:rPr>
        <w:t>visit</w:t>
      </w:r>
      <w:r>
        <w:rPr>
          <w:lang w:val="en-US"/>
        </w:rPr>
        <w:t xml:space="preserve"> lead will:</w:t>
      </w:r>
    </w:p>
    <w:p w14:paraId="07256D81" w14:textId="209DEE9D" w:rsidR="000E0604" w:rsidRDefault="008B1DE1" w:rsidP="009832BD">
      <w:pPr>
        <w:pStyle w:val="ListParagraph"/>
        <w:numPr>
          <w:ilvl w:val="0"/>
          <w:numId w:val="8"/>
        </w:numPr>
        <w:rPr>
          <w:lang w:val="en-US"/>
        </w:rPr>
      </w:pPr>
      <w:r>
        <w:rPr>
          <w:lang w:val="en-US"/>
        </w:rPr>
        <w:t xml:space="preserve">Ensure that the planned visit and the activities are suitable for the </w:t>
      </w:r>
      <w:proofErr w:type="gramStart"/>
      <w:r>
        <w:rPr>
          <w:lang w:val="en-US"/>
        </w:rPr>
        <w:t>group</w:t>
      </w:r>
      <w:proofErr w:type="gramEnd"/>
    </w:p>
    <w:p w14:paraId="65D7CC15" w14:textId="1195E922" w:rsidR="008B1DE1" w:rsidRDefault="008B1DE1" w:rsidP="009832BD">
      <w:pPr>
        <w:pStyle w:val="ListParagraph"/>
        <w:numPr>
          <w:ilvl w:val="0"/>
          <w:numId w:val="8"/>
        </w:numPr>
        <w:rPr>
          <w:lang w:val="en-US"/>
        </w:rPr>
      </w:pPr>
      <w:r>
        <w:rPr>
          <w:lang w:val="en-US"/>
        </w:rPr>
        <w:t xml:space="preserve">Obtain the Head/educational visit coordinator’s approval for the visit according to this </w:t>
      </w:r>
      <w:proofErr w:type="gramStart"/>
      <w:r>
        <w:rPr>
          <w:lang w:val="en-US"/>
        </w:rPr>
        <w:t>policy</w:t>
      </w:r>
      <w:proofErr w:type="gramEnd"/>
    </w:p>
    <w:p w14:paraId="3F1D7A92" w14:textId="303B0F4B" w:rsidR="008B1DE1" w:rsidRDefault="008B1DE1" w:rsidP="009832BD">
      <w:pPr>
        <w:pStyle w:val="ListParagraph"/>
        <w:numPr>
          <w:ilvl w:val="0"/>
          <w:numId w:val="8"/>
        </w:numPr>
        <w:rPr>
          <w:lang w:val="en-US"/>
        </w:rPr>
      </w:pPr>
      <w:r>
        <w:rPr>
          <w:lang w:val="en-US"/>
        </w:rPr>
        <w:lastRenderedPageBreak/>
        <w:t xml:space="preserve">Ensure the ratio of staff to pupils is appropriate for the environment/activities and the needs of the </w:t>
      </w:r>
      <w:proofErr w:type="gramStart"/>
      <w:r>
        <w:rPr>
          <w:lang w:val="en-US"/>
        </w:rPr>
        <w:t>group</w:t>
      </w:r>
      <w:proofErr w:type="gramEnd"/>
    </w:p>
    <w:p w14:paraId="64C68523" w14:textId="1341227E" w:rsidR="008B1DE1" w:rsidRDefault="008B1DE1" w:rsidP="009832BD">
      <w:pPr>
        <w:pStyle w:val="ListParagraph"/>
        <w:numPr>
          <w:ilvl w:val="0"/>
          <w:numId w:val="8"/>
        </w:numPr>
        <w:rPr>
          <w:lang w:val="en-US"/>
        </w:rPr>
      </w:pPr>
      <w:r>
        <w:rPr>
          <w:lang w:val="en-US"/>
        </w:rPr>
        <w:t xml:space="preserve">Have enough information about the pupils to assess their suitability for the visit or be satisfied that their suitability has been assessed and </w:t>
      </w:r>
      <w:proofErr w:type="gramStart"/>
      <w:r>
        <w:rPr>
          <w:lang w:val="en-US"/>
        </w:rPr>
        <w:t>confirmed</w:t>
      </w:r>
      <w:proofErr w:type="gramEnd"/>
    </w:p>
    <w:p w14:paraId="44D4E6B5" w14:textId="0EFC91BC" w:rsidR="001E31CE" w:rsidRDefault="001E31CE" w:rsidP="009832BD">
      <w:pPr>
        <w:pStyle w:val="ListParagraph"/>
        <w:numPr>
          <w:ilvl w:val="0"/>
          <w:numId w:val="8"/>
        </w:numPr>
        <w:rPr>
          <w:lang w:val="en-US"/>
        </w:rPr>
      </w:pPr>
      <w:r>
        <w:rPr>
          <w:lang w:val="en-US"/>
        </w:rPr>
        <w:t xml:space="preserve">Have a good understanding of medical needs within the group and of any health care </w:t>
      </w:r>
      <w:proofErr w:type="gramStart"/>
      <w:r>
        <w:rPr>
          <w:lang w:val="en-US"/>
        </w:rPr>
        <w:t>plans</w:t>
      </w:r>
      <w:proofErr w:type="gramEnd"/>
      <w:r>
        <w:rPr>
          <w:lang w:val="en-US"/>
        </w:rPr>
        <w:t xml:space="preserve"> </w:t>
      </w:r>
    </w:p>
    <w:p w14:paraId="4BDF87C9" w14:textId="40BA38A3" w:rsidR="008B1DE1" w:rsidRDefault="008B1DE1" w:rsidP="009832BD">
      <w:pPr>
        <w:pStyle w:val="ListParagraph"/>
        <w:numPr>
          <w:ilvl w:val="0"/>
          <w:numId w:val="8"/>
        </w:numPr>
        <w:rPr>
          <w:lang w:val="en-US"/>
        </w:rPr>
      </w:pPr>
      <w:r>
        <w:rPr>
          <w:lang w:val="en-US"/>
        </w:rPr>
        <w:t xml:space="preserve">Carry out relevant risk assessments prior to the visit. This will always include a pre-trip visit, often with other relevant adults. Identify and record significant hazards and the safety measures required to reduce risk to a tolerable level. </w:t>
      </w:r>
      <w:r w:rsidR="006B4201">
        <w:rPr>
          <w:lang w:val="en-US"/>
        </w:rPr>
        <w:t xml:space="preserve">PPA time can be used to undertake pre-trip visits. </w:t>
      </w:r>
    </w:p>
    <w:p w14:paraId="34541F5D" w14:textId="43FB8D42" w:rsidR="00457B3E" w:rsidRDefault="00A83A45" w:rsidP="009832BD">
      <w:pPr>
        <w:pStyle w:val="ListParagraph"/>
        <w:numPr>
          <w:ilvl w:val="0"/>
          <w:numId w:val="8"/>
        </w:numPr>
        <w:rPr>
          <w:lang w:val="en-US"/>
        </w:rPr>
      </w:pPr>
      <w:r>
        <w:rPr>
          <w:lang w:val="en-US"/>
        </w:rPr>
        <w:t>C</w:t>
      </w:r>
      <w:r w:rsidR="00457B3E">
        <w:rPr>
          <w:lang w:val="en-US"/>
        </w:rPr>
        <w:t xml:space="preserve">reate and put risk assessments in place for individual pupils where additional needs </w:t>
      </w:r>
      <w:r>
        <w:rPr>
          <w:lang w:val="en-US"/>
        </w:rPr>
        <w:t>have been</w:t>
      </w:r>
      <w:r w:rsidR="00457B3E">
        <w:rPr>
          <w:lang w:val="en-US"/>
        </w:rPr>
        <w:t xml:space="preserve"> identified.</w:t>
      </w:r>
    </w:p>
    <w:p w14:paraId="3D46A2EC" w14:textId="2466ECA1" w:rsidR="008B1DE1" w:rsidRDefault="008B1DE1" w:rsidP="009832BD">
      <w:pPr>
        <w:pStyle w:val="ListParagraph"/>
        <w:numPr>
          <w:ilvl w:val="0"/>
          <w:numId w:val="8"/>
        </w:numPr>
        <w:rPr>
          <w:lang w:val="en-US"/>
        </w:rPr>
      </w:pPr>
      <w:r>
        <w:rPr>
          <w:lang w:val="en-US"/>
        </w:rPr>
        <w:t xml:space="preserve">Share the risk assessment with the Head Teacher and educational visit coordinator. </w:t>
      </w:r>
    </w:p>
    <w:p w14:paraId="1B909330" w14:textId="074477FA" w:rsidR="00A83A45" w:rsidRDefault="00A83A45" w:rsidP="009832BD">
      <w:pPr>
        <w:pStyle w:val="ListParagraph"/>
        <w:numPr>
          <w:ilvl w:val="0"/>
          <w:numId w:val="8"/>
        </w:numPr>
        <w:rPr>
          <w:lang w:val="en-US"/>
        </w:rPr>
      </w:pPr>
      <w:r>
        <w:rPr>
          <w:lang w:val="en-US"/>
        </w:rPr>
        <w:t xml:space="preserve">Share the risk assessment with all staff and volunteers attending the visit and ensure all aspects are understood. </w:t>
      </w:r>
    </w:p>
    <w:p w14:paraId="2C8DD480" w14:textId="26A538D9" w:rsidR="00B83B52" w:rsidRDefault="00B83B52" w:rsidP="009832BD">
      <w:pPr>
        <w:pStyle w:val="ListParagraph"/>
        <w:numPr>
          <w:ilvl w:val="0"/>
          <w:numId w:val="8"/>
        </w:numPr>
        <w:rPr>
          <w:lang w:val="en-US"/>
        </w:rPr>
      </w:pPr>
      <w:r>
        <w:rPr>
          <w:lang w:val="en-US"/>
        </w:rPr>
        <w:t xml:space="preserve">Where appropriate, meet with the educational visits coordinator to share visit details. </w:t>
      </w:r>
    </w:p>
    <w:p w14:paraId="083F341F" w14:textId="068085D4" w:rsidR="008B1DE1" w:rsidRDefault="008B1DE1" w:rsidP="009832BD">
      <w:pPr>
        <w:pStyle w:val="ListParagraph"/>
        <w:numPr>
          <w:ilvl w:val="0"/>
          <w:numId w:val="8"/>
        </w:numPr>
        <w:rPr>
          <w:lang w:val="en-US"/>
        </w:rPr>
      </w:pPr>
      <w:r>
        <w:rPr>
          <w:lang w:val="en-US"/>
        </w:rPr>
        <w:t xml:space="preserve">Carry out dynamic risk management while the visit takes place. Consider modifying or stopping the visit if the risk to the health or safety of the children is unacceptable and have in place procedures /alternative plans for such an </w:t>
      </w:r>
      <w:proofErr w:type="gramStart"/>
      <w:r>
        <w:rPr>
          <w:lang w:val="en-US"/>
        </w:rPr>
        <w:t>eventuality</w:t>
      </w:r>
      <w:proofErr w:type="gramEnd"/>
      <w:r>
        <w:rPr>
          <w:lang w:val="en-US"/>
        </w:rPr>
        <w:t xml:space="preserve"> </w:t>
      </w:r>
    </w:p>
    <w:p w14:paraId="0B9ACD77" w14:textId="7C719B66" w:rsidR="008B1DE1" w:rsidRDefault="008B1DE1" w:rsidP="009832BD">
      <w:pPr>
        <w:pStyle w:val="ListParagraph"/>
        <w:numPr>
          <w:ilvl w:val="0"/>
          <w:numId w:val="8"/>
        </w:numPr>
        <w:rPr>
          <w:lang w:val="en-US"/>
        </w:rPr>
      </w:pPr>
      <w:r>
        <w:rPr>
          <w:lang w:val="en-US"/>
        </w:rPr>
        <w:t>Undertake and complete the planning and preparation of the visit, including the briefing of groups members and parents/</w:t>
      </w:r>
      <w:proofErr w:type="gramStart"/>
      <w:r>
        <w:rPr>
          <w:lang w:val="en-US"/>
        </w:rPr>
        <w:t>carers</w:t>
      </w:r>
      <w:proofErr w:type="gramEnd"/>
    </w:p>
    <w:p w14:paraId="2D63A452" w14:textId="10819A9F" w:rsidR="008B1DE1" w:rsidRDefault="008B1DE1" w:rsidP="009832BD">
      <w:pPr>
        <w:pStyle w:val="ListParagraph"/>
        <w:numPr>
          <w:ilvl w:val="0"/>
          <w:numId w:val="8"/>
        </w:numPr>
        <w:rPr>
          <w:lang w:val="en-US"/>
        </w:rPr>
      </w:pPr>
      <w:r>
        <w:rPr>
          <w:lang w:val="en-US"/>
        </w:rPr>
        <w:t xml:space="preserve">Seek appropriate assurances from providers and ensure that there is a clear contract/agreement in place about what they are responsible for/ </w:t>
      </w:r>
    </w:p>
    <w:p w14:paraId="5715757D" w14:textId="4047BE88" w:rsidR="008B1DE1" w:rsidRDefault="008B1DE1" w:rsidP="009832BD">
      <w:pPr>
        <w:pStyle w:val="ListParagraph"/>
        <w:numPr>
          <w:ilvl w:val="0"/>
          <w:numId w:val="8"/>
        </w:numPr>
        <w:rPr>
          <w:lang w:val="en-US"/>
        </w:rPr>
      </w:pPr>
      <w:r>
        <w:rPr>
          <w:lang w:val="en-US"/>
        </w:rPr>
        <w:t xml:space="preserve">Make appropriate and adequate preparations for emergencies in conjunction with the educational visits coordinator and ensure all accompanying leaders are familiar with these procedures. </w:t>
      </w:r>
    </w:p>
    <w:p w14:paraId="5E67047C" w14:textId="656149B3" w:rsidR="000E0604" w:rsidRDefault="000E0604" w:rsidP="00B0248C">
      <w:pPr>
        <w:rPr>
          <w:b/>
          <w:bCs/>
          <w:u w:val="single"/>
          <w:lang w:val="en-US"/>
        </w:rPr>
      </w:pPr>
      <w:r>
        <w:rPr>
          <w:b/>
          <w:bCs/>
          <w:u w:val="single"/>
          <w:lang w:val="en-US"/>
        </w:rPr>
        <w:t>Staff</w:t>
      </w:r>
    </w:p>
    <w:p w14:paraId="605548F1" w14:textId="054DFD1B" w:rsidR="00B83B52" w:rsidRDefault="00B83B52" w:rsidP="00B0248C">
      <w:pPr>
        <w:rPr>
          <w:lang w:val="en-US"/>
        </w:rPr>
      </w:pPr>
      <w:r>
        <w:rPr>
          <w:lang w:val="en-US"/>
        </w:rPr>
        <w:t xml:space="preserve">Staff have a responsibility to make sure all pupils and staff who take part in visits are kept safe and understand how to prepare for visits, as well as how to act when on a visit. </w:t>
      </w:r>
    </w:p>
    <w:p w14:paraId="1BF3AAD6" w14:textId="2E0853A8" w:rsidR="00B83B52" w:rsidRDefault="00B83B52" w:rsidP="00B0248C">
      <w:pPr>
        <w:rPr>
          <w:lang w:val="en-US"/>
        </w:rPr>
      </w:pPr>
      <w:r>
        <w:rPr>
          <w:lang w:val="en-US"/>
        </w:rPr>
        <w:t>Staff will:</w:t>
      </w:r>
    </w:p>
    <w:p w14:paraId="107E0EB4" w14:textId="2DB6E029" w:rsidR="00B83B52" w:rsidRDefault="001E31CE" w:rsidP="00B83B52">
      <w:pPr>
        <w:pStyle w:val="ListParagraph"/>
        <w:numPr>
          <w:ilvl w:val="0"/>
          <w:numId w:val="10"/>
        </w:numPr>
        <w:rPr>
          <w:lang w:val="en-US"/>
        </w:rPr>
      </w:pPr>
      <w:r>
        <w:rPr>
          <w:lang w:val="en-US"/>
        </w:rPr>
        <w:t>Support the visit lead with completing the required risk assessment</w:t>
      </w:r>
      <w:r w:rsidR="006B4201">
        <w:rPr>
          <w:lang w:val="en-US"/>
        </w:rPr>
        <w:t xml:space="preserve">s, including individual risk assessments for identified </w:t>
      </w:r>
      <w:proofErr w:type="gramStart"/>
      <w:r w:rsidR="006B4201">
        <w:rPr>
          <w:lang w:val="en-US"/>
        </w:rPr>
        <w:t>pupils</w:t>
      </w:r>
      <w:proofErr w:type="gramEnd"/>
    </w:p>
    <w:p w14:paraId="127E899F" w14:textId="2D5FEDE8" w:rsidR="006B4201" w:rsidRDefault="006B4201" w:rsidP="00B83B52">
      <w:pPr>
        <w:pStyle w:val="ListParagraph"/>
        <w:numPr>
          <w:ilvl w:val="0"/>
          <w:numId w:val="10"/>
        </w:numPr>
        <w:rPr>
          <w:lang w:val="en-US"/>
        </w:rPr>
      </w:pPr>
      <w:r>
        <w:rPr>
          <w:lang w:val="en-US"/>
        </w:rPr>
        <w:t xml:space="preserve">Ensure that they have read and understood all risk assessments </w:t>
      </w:r>
      <w:proofErr w:type="gramStart"/>
      <w:r>
        <w:rPr>
          <w:lang w:val="en-US"/>
        </w:rPr>
        <w:t>provided</w:t>
      </w:r>
      <w:proofErr w:type="gramEnd"/>
    </w:p>
    <w:p w14:paraId="65B35AB1" w14:textId="33B7CAB6" w:rsidR="001E31CE" w:rsidRDefault="001E31CE" w:rsidP="00B83B52">
      <w:pPr>
        <w:pStyle w:val="ListParagraph"/>
        <w:numPr>
          <w:ilvl w:val="0"/>
          <w:numId w:val="10"/>
        </w:numPr>
        <w:rPr>
          <w:lang w:val="en-US"/>
        </w:rPr>
      </w:pPr>
      <w:r>
        <w:rPr>
          <w:lang w:val="en-US"/>
        </w:rPr>
        <w:t xml:space="preserve">Ensure they have a good understanding of the medical needs/SEND needs of learners in the group. </w:t>
      </w:r>
    </w:p>
    <w:p w14:paraId="2CE87A17" w14:textId="6F59FCC9" w:rsidR="001E31CE" w:rsidRDefault="001E31CE" w:rsidP="00B83B52">
      <w:pPr>
        <w:pStyle w:val="ListParagraph"/>
        <w:numPr>
          <w:ilvl w:val="0"/>
          <w:numId w:val="10"/>
        </w:numPr>
        <w:rPr>
          <w:lang w:val="en-US"/>
        </w:rPr>
      </w:pPr>
      <w:r>
        <w:rPr>
          <w:lang w:val="en-US"/>
        </w:rPr>
        <w:t xml:space="preserve">Communicate with parents and carers where appropriate and gather/log consent forms as needed. </w:t>
      </w:r>
    </w:p>
    <w:p w14:paraId="6A43A227" w14:textId="32628CE4" w:rsidR="001E31CE" w:rsidRDefault="001E31CE" w:rsidP="00B83B52">
      <w:pPr>
        <w:pStyle w:val="ListParagraph"/>
        <w:numPr>
          <w:ilvl w:val="0"/>
          <w:numId w:val="10"/>
        </w:numPr>
        <w:rPr>
          <w:lang w:val="en-US"/>
        </w:rPr>
      </w:pPr>
      <w:r>
        <w:rPr>
          <w:lang w:val="en-US"/>
        </w:rPr>
        <w:t xml:space="preserve">Ensure they have a good knowledge of the visit location, structure of the day and travel arrangements. </w:t>
      </w:r>
    </w:p>
    <w:p w14:paraId="09C3E64A" w14:textId="54AD99A0" w:rsidR="001E31CE" w:rsidRDefault="001E31CE" w:rsidP="00B83B52">
      <w:pPr>
        <w:pStyle w:val="ListParagraph"/>
        <w:numPr>
          <w:ilvl w:val="0"/>
          <w:numId w:val="10"/>
        </w:numPr>
        <w:rPr>
          <w:lang w:val="en-US"/>
        </w:rPr>
      </w:pPr>
      <w:r>
        <w:rPr>
          <w:lang w:val="en-US"/>
        </w:rPr>
        <w:t>Manage pupil behaviour as required.</w:t>
      </w:r>
    </w:p>
    <w:p w14:paraId="5AC25E29" w14:textId="069B8F16" w:rsidR="001E31CE" w:rsidRPr="001E31CE" w:rsidRDefault="001E31CE" w:rsidP="001E31CE">
      <w:pPr>
        <w:pStyle w:val="ListParagraph"/>
        <w:numPr>
          <w:ilvl w:val="0"/>
          <w:numId w:val="10"/>
        </w:numPr>
        <w:rPr>
          <w:lang w:val="en-US"/>
        </w:rPr>
      </w:pPr>
      <w:r>
        <w:rPr>
          <w:lang w:val="en-US"/>
        </w:rPr>
        <w:t xml:space="preserve">Share any concerns with the visit lead and others as appropriate. </w:t>
      </w:r>
    </w:p>
    <w:p w14:paraId="0E84EDDD" w14:textId="75CF26AE" w:rsidR="00457B3E" w:rsidRDefault="00457B3E" w:rsidP="00B0248C">
      <w:pPr>
        <w:rPr>
          <w:b/>
          <w:bCs/>
          <w:u w:val="single"/>
          <w:lang w:val="en-US"/>
        </w:rPr>
      </w:pPr>
      <w:r>
        <w:rPr>
          <w:b/>
          <w:bCs/>
          <w:u w:val="single"/>
          <w:lang w:val="en-US"/>
        </w:rPr>
        <w:t>SENDCo</w:t>
      </w:r>
    </w:p>
    <w:p w14:paraId="3652E3FE" w14:textId="426F2634" w:rsidR="00457B3E" w:rsidRDefault="00457B3E" w:rsidP="00457B3E">
      <w:pPr>
        <w:pStyle w:val="ListParagraph"/>
        <w:numPr>
          <w:ilvl w:val="0"/>
          <w:numId w:val="15"/>
        </w:numPr>
        <w:rPr>
          <w:lang w:val="en-US"/>
        </w:rPr>
      </w:pPr>
      <w:r>
        <w:rPr>
          <w:lang w:val="en-US"/>
        </w:rPr>
        <w:t xml:space="preserve">To identify pupils within the school who would require individual risk assessments for visits considering; medical, social and/or emotional, health and safety or SEND needs. </w:t>
      </w:r>
    </w:p>
    <w:p w14:paraId="270BC7B7" w14:textId="750E07EC" w:rsidR="00457B3E" w:rsidRPr="00457B3E" w:rsidRDefault="00457B3E" w:rsidP="00457B3E">
      <w:pPr>
        <w:pStyle w:val="ListParagraph"/>
        <w:numPr>
          <w:ilvl w:val="0"/>
          <w:numId w:val="15"/>
        </w:numPr>
        <w:rPr>
          <w:lang w:val="en-US"/>
        </w:rPr>
      </w:pPr>
      <w:r>
        <w:rPr>
          <w:lang w:val="en-US"/>
        </w:rPr>
        <w:t>To support the visit leader writing risk assessments for individual pupils as required.</w:t>
      </w:r>
    </w:p>
    <w:p w14:paraId="615D85F2" w14:textId="17ED87F1" w:rsidR="001E31CE" w:rsidRDefault="001E31CE" w:rsidP="00B0248C">
      <w:pPr>
        <w:rPr>
          <w:b/>
          <w:bCs/>
          <w:u w:val="single"/>
          <w:lang w:val="en-US"/>
        </w:rPr>
      </w:pPr>
      <w:r w:rsidRPr="001E31CE">
        <w:rPr>
          <w:b/>
          <w:bCs/>
          <w:u w:val="single"/>
          <w:lang w:val="en-US"/>
        </w:rPr>
        <w:lastRenderedPageBreak/>
        <w:t>Volunteers</w:t>
      </w:r>
    </w:p>
    <w:p w14:paraId="6B48F98A" w14:textId="62162BAD" w:rsidR="001E31CE" w:rsidRPr="001E31CE" w:rsidRDefault="001E31CE" w:rsidP="00B0248C">
      <w:pPr>
        <w:rPr>
          <w:lang w:val="en-US"/>
        </w:rPr>
      </w:pPr>
      <w:r>
        <w:rPr>
          <w:lang w:val="en-US"/>
        </w:rPr>
        <w:t>Volunteers attending school visits, including parent volunteers, agree to:</w:t>
      </w:r>
    </w:p>
    <w:p w14:paraId="2370656D" w14:textId="2E6DBFAC" w:rsidR="001E31CE" w:rsidRDefault="001E31CE" w:rsidP="001E31CE">
      <w:pPr>
        <w:pStyle w:val="ListParagraph"/>
        <w:numPr>
          <w:ilvl w:val="0"/>
          <w:numId w:val="12"/>
        </w:numPr>
        <w:rPr>
          <w:lang w:val="en-US"/>
        </w:rPr>
      </w:pPr>
      <w:r>
        <w:rPr>
          <w:lang w:val="en-US"/>
        </w:rPr>
        <w:t xml:space="preserve">Follow the directions of staff and act </w:t>
      </w:r>
      <w:proofErr w:type="gramStart"/>
      <w:r>
        <w:rPr>
          <w:lang w:val="en-US"/>
        </w:rPr>
        <w:t>accordingly</w:t>
      </w:r>
      <w:proofErr w:type="gramEnd"/>
    </w:p>
    <w:p w14:paraId="435F03B3" w14:textId="4FF7AE76" w:rsidR="001E31CE" w:rsidRDefault="001E31CE" w:rsidP="001E31CE">
      <w:pPr>
        <w:pStyle w:val="ListParagraph"/>
        <w:numPr>
          <w:ilvl w:val="0"/>
          <w:numId w:val="12"/>
        </w:numPr>
        <w:rPr>
          <w:lang w:val="en-US"/>
        </w:rPr>
      </w:pPr>
      <w:r>
        <w:rPr>
          <w:lang w:val="en-US"/>
        </w:rPr>
        <w:t xml:space="preserve">Behave appropriately and model good behaviour for </w:t>
      </w:r>
      <w:proofErr w:type="gramStart"/>
      <w:r>
        <w:rPr>
          <w:lang w:val="en-US"/>
        </w:rPr>
        <w:t>pupils</w:t>
      </w:r>
      <w:proofErr w:type="gramEnd"/>
    </w:p>
    <w:p w14:paraId="6BECBD81" w14:textId="5F867400" w:rsidR="001E31CE" w:rsidRDefault="001E31CE" w:rsidP="001E31CE">
      <w:pPr>
        <w:pStyle w:val="ListParagraph"/>
        <w:numPr>
          <w:ilvl w:val="0"/>
          <w:numId w:val="12"/>
        </w:numPr>
        <w:rPr>
          <w:lang w:val="en-US"/>
        </w:rPr>
      </w:pPr>
      <w:r>
        <w:rPr>
          <w:lang w:val="en-US"/>
        </w:rPr>
        <w:t xml:space="preserve">Report any concerns to the visit leader or other staff present </w:t>
      </w:r>
      <w:proofErr w:type="gramStart"/>
      <w:r>
        <w:rPr>
          <w:lang w:val="en-US"/>
        </w:rPr>
        <w:t>as soon as possible</w:t>
      </w:r>
      <w:proofErr w:type="gramEnd"/>
    </w:p>
    <w:p w14:paraId="441D0C27" w14:textId="5BBFA4F2" w:rsidR="001E31CE" w:rsidRPr="001E31CE" w:rsidRDefault="001E31CE" w:rsidP="001E31CE">
      <w:pPr>
        <w:pStyle w:val="ListParagraph"/>
        <w:numPr>
          <w:ilvl w:val="0"/>
          <w:numId w:val="12"/>
        </w:numPr>
        <w:rPr>
          <w:lang w:val="en-US"/>
        </w:rPr>
      </w:pPr>
      <w:r>
        <w:rPr>
          <w:lang w:val="en-US"/>
        </w:rPr>
        <w:t>Ensure that pupils under their supervision are acting safely and appropriately.</w:t>
      </w:r>
    </w:p>
    <w:p w14:paraId="4BF16B89" w14:textId="41991427" w:rsidR="000E0604" w:rsidRDefault="000E0604" w:rsidP="00B0248C">
      <w:pPr>
        <w:rPr>
          <w:b/>
          <w:bCs/>
          <w:u w:val="single"/>
          <w:lang w:val="en-US"/>
        </w:rPr>
      </w:pPr>
      <w:r>
        <w:rPr>
          <w:b/>
          <w:bCs/>
          <w:u w:val="single"/>
          <w:lang w:val="en-US"/>
        </w:rPr>
        <w:t>Parents/Carers</w:t>
      </w:r>
    </w:p>
    <w:p w14:paraId="28A6FC9A" w14:textId="63136DBB" w:rsidR="001E31CE" w:rsidRDefault="001E31CE" w:rsidP="00B0248C">
      <w:pPr>
        <w:rPr>
          <w:lang w:val="en-US"/>
        </w:rPr>
      </w:pPr>
      <w:r>
        <w:rPr>
          <w:lang w:val="en-US"/>
        </w:rPr>
        <w:t>By agreeing that pupils can take part in educational visits, parents/carer agree that they will:</w:t>
      </w:r>
    </w:p>
    <w:p w14:paraId="57291A57" w14:textId="7C4FB018" w:rsidR="001E31CE" w:rsidRDefault="001E31CE" w:rsidP="001E31CE">
      <w:pPr>
        <w:pStyle w:val="ListParagraph"/>
        <w:numPr>
          <w:ilvl w:val="0"/>
          <w:numId w:val="11"/>
        </w:numPr>
        <w:rPr>
          <w:lang w:val="en-US"/>
        </w:rPr>
      </w:pPr>
      <w:r w:rsidRPr="001E31CE">
        <w:rPr>
          <w:lang w:val="en-US"/>
        </w:rPr>
        <w:t>Provide all information required such as emergency contact details and health/medicine information if applicable</w:t>
      </w:r>
      <w:r>
        <w:rPr>
          <w:lang w:val="en-US"/>
        </w:rPr>
        <w:t>.</w:t>
      </w:r>
    </w:p>
    <w:p w14:paraId="182376A4" w14:textId="5D91E6EE" w:rsidR="001E31CE" w:rsidRDefault="001E31CE" w:rsidP="001E31CE">
      <w:pPr>
        <w:pStyle w:val="ListParagraph"/>
        <w:numPr>
          <w:ilvl w:val="0"/>
          <w:numId w:val="11"/>
        </w:numPr>
        <w:rPr>
          <w:lang w:val="en-US"/>
        </w:rPr>
      </w:pPr>
      <w:r>
        <w:rPr>
          <w:lang w:val="en-US"/>
        </w:rPr>
        <w:t xml:space="preserve">Sign and return consent forms and any other documentation in a timely </w:t>
      </w:r>
      <w:proofErr w:type="gramStart"/>
      <w:r>
        <w:rPr>
          <w:lang w:val="en-US"/>
        </w:rPr>
        <w:t>manner</w:t>
      </w:r>
      <w:proofErr w:type="gramEnd"/>
    </w:p>
    <w:p w14:paraId="415520D6" w14:textId="796799FF" w:rsidR="001E31CE" w:rsidRDefault="001E31CE" w:rsidP="001E31CE">
      <w:pPr>
        <w:pStyle w:val="ListParagraph"/>
        <w:numPr>
          <w:ilvl w:val="0"/>
          <w:numId w:val="11"/>
        </w:numPr>
        <w:rPr>
          <w:lang w:val="en-US"/>
        </w:rPr>
      </w:pPr>
      <w:r>
        <w:rPr>
          <w:lang w:val="en-US"/>
        </w:rPr>
        <w:t xml:space="preserve">Share any concerns or information about the pupil that may affect or impact their ability to safely take part in the visit. </w:t>
      </w:r>
    </w:p>
    <w:p w14:paraId="087463DE" w14:textId="790BB219" w:rsidR="000E0604" w:rsidRPr="001E31CE" w:rsidRDefault="001E31CE" w:rsidP="001E31CE">
      <w:pPr>
        <w:pStyle w:val="ListParagraph"/>
        <w:numPr>
          <w:ilvl w:val="0"/>
          <w:numId w:val="11"/>
        </w:numPr>
        <w:rPr>
          <w:lang w:val="en-US"/>
        </w:rPr>
      </w:pPr>
      <w:r>
        <w:rPr>
          <w:lang w:val="en-US"/>
        </w:rPr>
        <w:t xml:space="preserve">Adhere to any rules set out by staff members regarding the visit. E.g. amount of pocket money </w:t>
      </w:r>
      <w:proofErr w:type="gramStart"/>
      <w:r>
        <w:rPr>
          <w:lang w:val="en-US"/>
        </w:rPr>
        <w:t>etc..</w:t>
      </w:r>
      <w:proofErr w:type="gramEnd"/>
    </w:p>
    <w:p w14:paraId="5FC73FDF" w14:textId="1A36ADD9" w:rsidR="008F5274" w:rsidRDefault="000E0604" w:rsidP="00B0248C">
      <w:pPr>
        <w:rPr>
          <w:b/>
          <w:bCs/>
          <w:u w:val="single"/>
          <w:lang w:val="en-US"/>
        </w:rPr>
      </w:pPr>
      <w:r>
        <w:rPr>
          <w:b/>
          <w:bCs/>
          <w:u w:val="single"/>
          <w:lang w:val="en-US"/>
        </w:rPr>
        <w:t>Pupils</w:t>
      </w:r>
    </w:p>
    <w:p w14:paraId="3EB80AF0" w14:textId="335060E8" w:rsidR="00360FA3" w:rsidRDefault="00360FA3" w:rsidP="00B0248C">
      <w:pPr>
        <w:rPr>
          <w:lang w:val="en-US"/>
        </w:rPr>
      </w:pPr>
      <w:r>
        <w:rPr>
          <w:lang w:val="en-US"/>
        </w:rPr>
        <w:t>Abbey’s behaviour policy applies to pupils when they are off site. This includes the expectation that pupils will:</w:t>
      </w:r>
    </w:p>
    <w:p w14:paraId="2DA2610D" w14:textId="42ABA1B3" w:rsidR="00360FA3" w:rsidRDefault="00360FA3" w:rsidP="00360FA3">
      <w:pPr>
        <w:pStyle w:val="ListParagraph"/>
        <w:numPr>
          <w:ilvl w:val="0"/>
          <w:numId w:val="13"/>
        </w:numPr>
        <w:rPr>
          <w:lang w:val="en-US"/>
        </w:rPr>
      </w:pPr>
      <w:r>
        <w:rPr>
          <w:lang w:val="en-US"/>
        </w:rPr>
        <w:t xml:space="preserve">Be ready, </w:t>
      </w:r>
      <w:proofErr w:type="gramStart"/>
      <w:r>
        <w:rPr>
          <w:lang w:val="en-US"/>
        </w:rPr>
        <w:t>respectful</w:t>
      </w:r>
      <w:proofErr w:type="gramEnd"/>
      <w:r>
        <w:rPr>
          <w:lang w:val="en-US"/>
        </w:rPr>
        <w:t xml:space="preserve"> and safe at all times. </w:t>
      </w:r>
    </w:p>
    <w:p w14:paraId="4D672D03" w14:textId="594F1FC1" w:rsidR="00360FA3" w:rsidRDefault="00360FA3" w:rsidP="00360FA3">
      <w:pPr>
        <w:pStyle w:val="ListParagraph"/>
        <w:numPr>
          <w:ilvl w:val="0"/>
          <w:numId w:val="13"/>
        </w:numPr>
        <w:rPr>
          <w:lang w:val="en-US"/>
        </w:rPr>
      </w:pPr>
      <w:r>
        <w:rPr>
          <w:lang w:val="en-US"/>
        </w:rPr>
        <w:t xml:space="preserve">Follow all instructions </w:t>
      </w:r>
      <w:proofErr w:type="gramStart"/>
      <w:r>
        <w:rPr>
          <w:lang w:val="en-US"/>
        </w:rPr>
        <w:t>given</w:t>
      </w:r>
      <w:proofErr w:type="gramEnd"/>
    </w:p>
    <w:p w14:paraId="4B821E3B" w14:textId="7156BE7C" w:rsidR="00360FA3" w:rsidRDefault="00360FA3" w:rsidP="00360FA3">
      <w:pPr>
        <w:pStyle w:val="ListParagraph"/>
        <w:numPr>
          <w:ilvl w:val="0"/>
          <w:numId w:val="13"/>
        </w:numPr>
        <w:rPr>
          <w:lang w:val="en-US"/>
        </w:rPr>
      </w:pPr>
      <w:r>
        <w:rPr>
          <w:lang w:val="en-US"/>
        </w:rPr>
        <w:t xml:space="preserve">Dress and behave as expected for the duration of the </w:t>
      </w:r>
      <w:proofErr w:type="gramStart"/>
      <w:r>
        <w:rPr>
          <w:lang w:val="en-US"/>
        </w:rPr>
        <w:t>visit</w:t>
      </w:r>
      <w:proofErr w:type="gramEnd"/>
    </w:p>
    <w:p w14:paraId="7AB3890D" w14:textId="5B5385A7" w:rsidR="00A83A45" w:rsidRDefault="00360FA3" w:rsidP="00A83A45">
      <w:pPr>
        <w:pStyle w:val="ListParagraph"/>
        <w:numPr>
          <w:ilvl w:val="0"/>
          <w:numId w:val="13"/>
        </w:numPr>
        <w:rPr>
          <w:lang w:val="en-US"/>
        </w:rPr>
      </w:pPr>
      <w:r>
        <w:rPr>
          <w:lang w:val="en-US"/>
        </w:rPr>
        <w:t xml:space="preserve">Take responsibility for their own safety and the safety of others whilst on the visit. </w:t>
      </w:r>
    </w:p>
    <w:p w14:paraId="044CF768" w14:textId="150D6250" w:rsidR="00CD7BE0" w:rsidRDefault="00CD7BE0" w:rsidP="00CD7BE0">
      <w:pPr>
        <w:rPr>
          <w:b/>
          <w:bCs/>
          <w:u w:val="single"/>
          <w:lang w:val="en-US"/>
        </w:rPr>
      </w:pPr>
      <w:r>
        <w:rPr>
          <w:b/>
          <w:bCs/>
          <w:u w:val="single"/>
          <w:lang w:val="en-US"/>
        </w:rPr>
        <w:t>Year Group Leads</w:t>
      </w:r>
    </w:p>
    <w:p w14:paraId="1EAC8772" w14:textId="7BF6CFED" w:rsidR="003A566A" w:rsidRDefault="003A566A" w:rsidP="00CD7BE0">
      <w:pPr>
        <w:pStyle w:val="ListParagraph"/>
        <w:numPr>
          <w:ilvl w:val="0"/>
          <w:numId w:val="39"/>
        </w:numPr>
        <w:rPr>
          <w:lang w:val="en-US"/>
        </w:rPr>
      </w:pPr>
      <w:r>
        <w:rPr>
          <w:lang w:val="en-US"/>
        </w:rPr>
        <w:t xml:space="preserve">At the start of each academic year, year group leads will send the overarching local educational visit letter (appendix D) to parents and record/monitor responses. </w:t>
      </w:r>
    </w:p>
    <w:p w14:paraId="3D814704" w14:textId="70F64AA6" w:rsidR="00CD7BE0" w:rsidRPr="00CD7BE0" w:rsidRDefault="00CD7BE0" w:rsidP="00CD7BE0">
      <w:pPr>
        <w:pStyle w:val="ListParagraph"/>
        <w:numPr>
          <w:ilvl w:val="0"/>
          <w:numId w:val="39"/>
        </w:numPr>
        <w:rPr>
          <w:lang w:val="en-US"/>
        </w:rPr>
      </w:pPr>
      <w:r>
        <w:rPr>
          <w:lang w:val="en-US"/>
        </w:rPr>
        <w:t xml:space="preserve">At the start of each academic year, year group leads will send a letter to parents outlining the proposed educational visits for the year, the term they will take place and an approximate cost per pupil. </w:t>
      </w:r>
      <w:r w:rsidR="003A566A">
        <w:rPr>
          <w:lang w:val="en-US"/>
        </w:rPr>
        <w:t>(Appendix F)</w:t>
      </w:r>
    </w:p>
    <w:p w14:paraId="2E3B4BA9" w14:textId="77777777" w:rsidR="00A83A45" w:rsidRPr="00CD7BE0" w:rsidRDefault="00A83A45" w:rsidP="00CD7BE0">
      <w:pPr>
        <w:rPr>
          <w:lang w:val="en-US"/>
        </w:rPr>
      </w:pPr>
    </w:p>
    <w:p w14:paraId="7B2B56D4" w14:textId="4C64BE3E" w:rsidR="00360FA3" w:rsidRPr="00360FA3" w:rsidRDefault="00360FA3" w:rsidP="00B0248C">
      <w:pPr>
        <w:pStyle w:val="Heading1"/>
        <w:rPr>
          <w:lang w:val="en-US"/>
        </w:rPr>
      </w:pPr>
      <w:bookmarkStart w:id="4" w:name="_Toc140737937"/>
      <w:r>
        <w:rPr>
          <w:lang w:val="en-US"/>
        </w:rPr>
        <w:t>Risk Assessment</w:t>
      </w:r>
      <w:bookmarkEnd w:id="4"/>
    </w:p>
    <w:p w14:paraId="4FE3269E" w14:textId="35945D0F" w:rsidR="00360FA3" w:rsidRDefault="00360FA3" w:rsidP="00360FA3">
      <w:pPr>
        <w:pStyle w:val="ListParagraph"/>
        <w:numPr>
          <w:ilvl w:val="0"/>
          <w:numId w:val="14"/>
        </w:numPr>
        <w:rPr>
          <w:lang w:val="en-US"/>
        </w:rPr>
      </w:pPr>
      <w:r>
        <w:rPr>
          <w:lang w:val="en-US"/>
        </w:rPr>
        <w:t>The visit leader must understand a thorough risk assessment using the attached template (appendix B)</w:t>
      </w:r>
    </w:p>
    <w:p w14:paraId="17C2DA20" w14:textId="4224C6DB" w:rsidR="00360FA3" w:rsidRDefault="00457B3E" w:rsidP="00360FA3">
      <w:pPr>
        <w:pStyle w:val="ListParagraph"/>
        <w:numPr>
          <w:ilvl w:val="0"/>
          <w:numId w:val="14"/>
        </w:numPr>
        <w:rPr>
          <w:lang w:val="en-US"/>
        </w:rPr>
      </w:pPr>
      <w:r>
        <w:rPr>
          <w:lang w:val="en-US"/>
        </w:rPr>
        <w:t xml:space="preserve">All outcomes, once mitigating actions have been identified, must be acceptable or tolerable if the visit is to take place. </w:t>
      </w:r>
    </w:p>
    <w:p w14:paraId="5FB66454" w14:textId="334AB4FB" w:rsidR="00457B3E" w:rsidRDefault="00457B3E" w:rsidP="00360FA3">
      <w:pPr>
        <w:pStyle w:val="ListParagraph"/>
        <w:numPr>
          <w:ilvl w:val="0"/>
          <w:numId w:val="14"/>
        </w:numPr>
        <w:rPr>
          <w:lang w:val="en-US"/>
        </w:rPr>
      </w:pPr>
      <w:r>
        <w:rPr>
          <w:lang w:val="en-US"/>
        </w:rPr>
        <w:t>Risk assessments must be in place for individual pupils where an additional need is identified (appendix C)</w:t>
      </w:r>
    </w:p>
    <w:p w14:paraId="0DA3A598" w14:textId="01DC523A" w:rsidR="00C36843" w:rsidRDefault="00C36843" w:rsidP="00360FA3">
      <w:pPr>
        <w:pStyle w:val="ListParagraph"/>
        <w:numPr>
          <w:ilvl w:val="0"/>
          <w:numId w:val="14"/>
        </w:numPr>
        <w:rPr>
          <w:lang w:val="en-US"/>
        </w:rPr>
      </w:pPr>
      <w:r>
        <w:rPr>
          <w:lang w:val="en-US"/>
        </w:rPr>
        <w:t xml:space="preserve">Risk assessments must be shared with the Head Teacher a minimum of one week prior to the </w:t>
      </w:r>
      <w:r w:rsidR="004625A7">
        <w:rPr>
          <w:lang w:val="en-US"/>
        </w:rPr>
        <w:t>visit</w:t>
      </w:r>
      <w:r>
        <w:rPr>
          <w:lang w:val="en-US"/>
        </w:rPr>
        <w:t xml:space="preserve"> who will approve and signed it. </w:t>
      </w:r>
    </w:p>
    <w:p w14:paraId="540DD3D4" w14:textId="7747B946" w:rsidR="00457B3E" w:rsidRDefault="00315A17" w:rsidP="00360FA3">
      <w:pPr>
        <w:pStyle w:val="ListParagraph"/>
        <w:numPr>
          <w:ilvl w:val="0"/>
          <w:numId w:val="14"/>
        </w:numPr>
        <w:rPr>
          <w:lang w:val="en-US"/>
        </w:rPr>
      </w:pPr>
      <w:r>
        <w:rPr>
          <w:lang w:val="en-US"/>
        </w:rPr>
        <w:lastRenderedPageBreak/>
        <w:t xml:space="preserve">All residential visits must have risk assessment approved by the Head Teacher and local governing body at least six weeks in advance of the </w:t>
      </w:r>
      <w:r w:rsidR="004625A7">
        <w:rPr>
          <w:lang w:val="en-US"/>
        </w:rPr>
        <w:t>visit.</w:t>
      </w:r>
      <w:r>
        <w:rPr>
          <w:lang w:val="en-US"/>
        </w:rPr>
        <w:t xml:space="preserve"> </w:t>
      </w:r>
      <w:r w:rsidR="006B4201">
        <w:rPr>
          <w:lang w:val="en-US"/>
        </w:rPr>
        <w:t xml:space="preserve">This will need to be uploaded onto Evolve at least two weeks prior to the proposed date of the visit. </w:t>
      </w:r>
    </w:p>
    <w:p w14:paraId="6CC094A4" w14:textId="7ECB18C5" w:rsidR="00315A17" w:rsidRDefault="00315A17" w:rsidP="00360FA3">
      <w:pPr>
        <w:pStyle w:val="ListParagraph"/>
        <w:numPr>
          <w:ilvl w:val="0"/>
          <w:numId w:val="14"/>
        </w:numPr>
        <w:rPr>
          <w:lang w:val="en-US"/>
        </w:rPr>
      </w:pPr>
      <w:r>
        <w:rPr>
          <w:lang w:val="en-US"/>
        </w:rPr>
        <w:t xml:space="preserve">By signing the risk assessment, the visit leader confirms that all staff members supporting the visit have read, </w:t>
      </w:r>
      <w:proofErr w:type="gramStart"/>
      <w:r>
        <w:rPr>
          <w:lang w:val="en-US"/>
        </w:rPr>
        <w:t>understood</w:t>
      </w:r>
      <w:proofErr w:type="gramEnd"/>
      <w:r>
        <w:rPr>
          <w:lang w:val="en-US"/>
        </w:rPr>
        <w:t xml:space="preserve"> and adopted the written assessment. </w:t>
      </w:r>
    </w:p>
    <w:p w14:paraId="2EF3CE66" w14:textId="2D1137C7" w:rsidR="00F00F89" w:rsidRPr="00F00F89" w:rsidRDefault="00315A17" w:rsidP="00F00F89">
      <w:pPr>
        <w:pStyle w:val="ListParagraph"/>
        <w:numPr>
          <w:ilvl w:val="0"/>
          <w:numId w:val="14"/>
        </w:numPr>
        <w:rPr>
          <w:lang w:val="en-US"/>
        </w:rPr>
      </w:pPr>
      <w:r>
        <w:rPr>
          <w:lang w:val="en-US"/>
        </w:rPr>
        <w:t xml:space="preserve">Voluntary helpers must be shown and understand the risk assessment prior to the visit. </w:t>
      </w:r>
    </w:p>
    <w:p w14:paraId="0B5CBD37" w14:textId="70DE2AE2" w:rsidR="00315A17" w:rsidRDefault="00315A17" w:rsidP="00B0248C">
      <w:pPr>
        <w:rPr>
          <w:u w:val="single"/>
          <w:lang w:val="en-US"/>
        </w:rPr>
      </w:pPr>
      <w:r w:rsidRPr="00315A17">
        <w:rPr>
          <w:u w:val="single"/>
          <w:lang w:val="en-US"/>
        </w:rPr>
        <w:t>Risk Assessments – External Providers</w:t>
      </w:r>
    </w:p>
    <w:p w14:paraId="2EAF30BA" w14:textId="6EFEF0D2" w:rsidR="008F5274" w:rsidRDefault="00315A17" w:rsidP="008F5274">
      <w:pPr>
        <w:pStyle w:val="ListParagraph"/>
        <w:numPr>
          <w:ilvl w:val="0"/>
          <w:numId w:val="16"/>
        </w:numPr>
        <w:rPr>
          <w:lang w:val="en-US"/>
        </w:rPr>
      </w:pPr>
      <w:r w:rsidRPr="00315A17">
        <w:rPr>
          <w:lang w:val="en-US"/>
        </w:rPr>
        <w:t>When using an external provider, such as an activity center (E.g. PGL), for which you have received appropriate assurances, school staff only need to risk assess those aspects of the visit where they are in charge.</w:t>
      </w:r>
    </w:p>
    <w:p w14:paraId="6D5EF58C" w14:textId="16D2BD48" w:rsidR="00315A17" w:rsidRPr="005B166F" w:rsidRDefault="003E6168" w:rsidP="005B166F">
      <w:pPr>
        <w:pStyle w:val="ListParagraph"/>
        <w:numPr>
          <w:ilvl w:val="0"/>
          <w:numId w:val="16"/>
        </w:numPr>
        <w:rPr>
          <w:lang w:val="en-US"/>
        </w:rPr>
      </w:pPr>
      <w:r>
        <w:rPr>
          <w:lang w:val="en-US"/>
        </w:rPr>
        <w:t xml:space="preserve">Risk assessments should be obtained wherever possible from </w:t>
      </w:r>
      <w:proofErr w:type="spellStart"/>
      <w:r>
        <w:rPr>
          <w:lang w:val="en-US"/>
        </w:rPr>
        <w:t>organisations</w:t>
      </w:r>
      <w:proofErr w:type="spellEnd"/>
      <w:r>
        <w:rPr>
          <w:lang w:val="en-US"/>
        </w:rPr>
        <w:t xml:space="preserve"> where visits are taking </w:t>
      </w:r>
      <w:proofErr w:type="gramStart"/>
      <w:r>
        <w:rPr>
          <w:lang w:val="en-US"/>
        </w:rPr>
        <w:t>place</w:t>
      </w:r>
      <w:proofErr w:type="gramEnd"/>
    </w:p>
    <w:p w14:paraId="58A2FA8D" w14:textId="4F6EB914" w:rsidR="00315A17" w:rsidRPr="00315A17" w:rsidRDefault="00315A17" w:rsidP="00B0248C">
      <w:pPr>
        <w:pStyle w:val="Heading1"/>
        <w:rPr>
          <w:lang w:val="en-US"/>
        </w:rPr>
      </w:pPr>
      <w:bookmarkStart w:id="5" w:name="_Toc140737938"/>
      <w:r>
        <w:rPr>
          <w:lang w:val="en-US"/>
        </w:rPr>
        <w:t>Pre-Trip Visit</w:t>
      </w:r>
      <w:bookmarkEnd w:id="5"/>
    </w:p>
    <w:p w14:paraId="1C346213" w14:textId="1B2AFB54" w:rsidR="00952FAF" w:rsidRDefault="005C5EFD" w:rsidP="00B0248C">
      <w:pPr>
        <w:rPr>
          <w:lang w:val="en-US"/>
        </w:rPr>
      </w:pPr>
      <w:r>
        <w:rPr>
          <w:lang w:val="en-US"/>
        </w:rPr>
        <w:t xml:space="preserve">A pre-trip visit is essential for any school </w:t>
      </w:r>
      <w:r w:rsidR="004625A7">
        <w:rPr>
          <w:lang w:val="en-US"/>
        </w:rPr>
        <w:t>visit</w:t>
      </w:r>
      <w:r>
        <w:rPr>
          <w:lang w:val="en-US"/>
        </w:rPr>
        <w:t xml:space="preserve"> to ensure safety and that learning time is </w:t>
      </w:r>
      <w:proofErr w:type="spellStart"/>
      <w:r>
        <w:rPr>
          <w:lang w:val="en-US"/>
        </w:rPr>
        <w:t>maxmised</w:t>
      </w:r>
      <w:proofErr w:type="spellEnd"/>
      <w:r>
        <w:rPr>
          <w:lang w:val="en-US"/>
        </w:rPr>
        <w:t xml:space="preserve">. Whilst completing a pre-trip visit, consider the areas below. </w:t>
      </w:r>
    </w:p>
    <w:p w14:paraId="7B814DD1" w14:textId="04914539" w:rsidR="005C5EFD" w:rsidRPr="005C5EFD" w:rsidRDefault="005C5EFD" w:rsidP="005C5EFD">
      <w:pPr>
        <w:rPr>
          <w:u w:val="single"/>
          <w:lang w:val="en-US"/>
        </w:rPr>
      </w:pPr>
      <w:r w:rsidRPr="005C5EFD">
        <w:rPr>
          <w:u w:val="single"/>
          <w:lang w:val="en-US"/>
        </w:rPr>
        <w:t>Logistic</w:t>
      </w:r>
      <w:r>
        <w:rPr>
          <w:u w:val="single"/>
          <w:lang w:val="en-US"/>
        </w:rPr>
        <w:t xml:space="preserve">al Considerations </w:t>
      </w:r>
    </w:p>
    <w:p w14:paraId="1FEAC451" w14:textId="6D0F356B" w:rsidR="005C5EFD" w:rsidRDefault="005C5EFD" w:rsidP="005C5EFD">
      <w:pPr>
        <w:pStyle w:val="ListParagraph"/>
        <w:numPr>
          <w:ilvl w:val="0"/>
          <w:numId w:val="17"/>
        </w:numPr>
        <w:rPr>
          <w:lang w:val="en-US"/>
        </w:rPr>
      </w:pPr>
      <w:r>
        <w:rPr>
          <w:lang w:val="en-US"/>
        </w:rPr>
        <w:t>Potential hazard points that need to be risk assessed.</w:t>
      </w:r>
    </w:p>
    <w:p w14:paraId="4768BFC7" w14:textId="5ADA74B2" w:rsidR="005C5EFD" w:rsidRDefault="005C5EFD" w:rsidP="005C5EFD">
      <w:pPr>
        <w:pStyle w:val="ListParagraph"/>
        <w:numPr>
          <w:ilvl w:val="0"/>
          <w:numId w:val="17"/>
        </w:numPr>
        <w:rPr>
          <w:lang w:val="en-US"/>
        </w:rPr>
      </w:pPr>
      <w:r>
        <w:rPr>
          <w:lang w:val="en-US"/>
        </w:rPr>
        <w:t>Route to the location of the visit – the shortest route may not always be the best.</w:t>
      </w:r>
    </w:p>
    <w:p w14:paraId="2D997E84" w14:textId="4BDF0FAA" w:rsidR="005C5EFD" w:rsidRDefault="005C5EFD" w:rsidP="005C5EFD">
      <w:pPr>
        <w:pStyle w:val="ListParagraph"/>
        <w:numPr>
          <w:ilvl w:val="0"/>
          <w:numId w:val="17"/>
        </w:numPr>
        <w:rPr>
          <w:lang w:val="en-US"/>
        </w:rPr>
      </w:pPr>
      <w:r>
        <w:rPr>
          <w:lang w:val="en-US"/>
        </w:rPr>
        <w:t xml:space="preserve">Road crossing – where is safe and suitable? Always cross at a pedestrian/zebra crossing where possible. </w:t>
      </w:r>
    </w:p>
    <w:p w14:paraId="41FACB44" w14:textId="6214C2FB" w:rsidR="005C5EFD" w:rsidRDefault="005C5EFD" w:rsidP="005C5EFD">
      <w:pPr>
        <w:pStyle w:val="ListParagraph"/>
        <w:numPr>
          <w:ilvl w:val="0"/>
          <w:numId w:val="17"/>
        </w:numPr>
        <w:rPr>
          <w:lang w:val="en-US"/>
        </w:rPr>
      </w:pPr>
      <w:r>
        <w:rPr>
          <w:lang w:val="en-US"/>
        </w:rPr>
        <w:t xml:space="preserve">Where will the children eat lunch? </w:t>
      </w:r>
    </w:p>
    <w:p w14:paraId="1BA127EE" w14:textId="2952EB07" w:rsidR="005C5EFD" w:rsidRDefault="005C5EFD" w:rsidP="005C5EFD">
      <w:pPr>
        <w:pStyle w:val="ListParagraph"/>
        <w:numPr>
          <w:ilvl w:val="0"/>
          <w:numId w:val="17"/>
        </w:numPr>
        <w:rPr>
          <w:lang w:val="en-US"/>
        </w:rPr>
      </w:pPr>
      <w:r>
        <w:rPr>
          <w:lang w:val="en-US"/>
        </w:rPr>
        <w:t>Procedures at the visit location – can children store their belongings anywhere? Are they able to carry bags around with them?</w:t>
      </w:r>
    </w:p>
    <w:p w14:paraId="7AF89D1B" w14:textId="3BD5FE60" w:rsidR="005C5EFD" w:rsidRDefault="005C5EFD" w:rsidP="005C5EFD">
      <w:pPr>
        <w:pStyle w:val="ListParagraph"/>
        <w:numPr>
          <w:ilvl w:val="0"/>
          <w:numId w:val="17"/>
        </w:numPr>
        <w:rPr>
          <w:lang w:val="en-US"/>
        </w:rPr>
      </w:pPr>
      <w:r>
        <w:rPr>
          <w:lang w:val="en-US"/>
        </w:rPr>
        <w:t xml:space="preserve">Where are the toilets? Who else </w:t>
      </w:r>
      <w:proofErr w:type="gramStart"/>
      <w:r>
        <w:rPr>
          <w:lang w:val="en-US"/>
        </w:rPr>
        <w:t>is able to</w:t>
      </w:r>
      <w:proofErr w:type="gramEnd"/>
      <w:r>
        <w:rPr>
          <w:lang w:val="en-US"/>
        </w:rPr>
        <w:t xml:space="preserve"> access them?</w:t>
      </w:r>
    </w:p>
    <w:p w14:paraId="4C42E922" w14:textId="6C7FF73A" w:rsidR="005C5EFD" w:rsidRPr="005C5EFD" w:rsidRDefault="005C5EFD" w:rsidP="005C5EFD">
      <w:pPr>
        <w:pStyle w:val="ListParagraph"/>
        <w:numPr>
          <w:ilvl w:val="0"/>
          <w:numId w:val="17"/>
        </w:numPr>
        <w:rPr>
          <w:lang w:val="en-US"/>
        </w:rPr>
      </w:pPr>
      <w:r>
        <w:rPr>
          <w:lang w:val="en-US"/>
        </w:rPr>
        <w:t>Is there a gift shop? How much are items? How much might you allow the children to bring?</w:t>
      </w:r>
    </w:p>
    <w:p w14:paraId="72A63970" w14:textId="55F45158" w:rsidR="00110EEB" w:rsidRDefault="005C5EFD" w:rsidP="005C5EFD">
      <w:pPr>
        <w:rPr>
          <w:u w:val="single"/>
          <w:lang w:val="en-US"/>
        </w:rPr>
      </w:pPr>
      <w:r w:rsidRPr="005C5EFD">
        <w:rPr>
          <w:u w:val="single"/>
          <w:lang w:val="en-US"/>
        </w:rPr>
        <w:t>Educational Considerations</w:t>
      </w:r>
    </w:p>
    <w:p w14:paraId="1B7E018C" w14:textId="7F69422D" w:rsidR="005C5EFD" w:rsidRDefault="005C5EFD" w:rsidP="005C5EFD">
      <w:pPr>
        <w:pStyle w:val="ListParagraph"/>
        <w:numPr>
          <w:ilvl w:val="0"/>
          <w:numId w:val="18"/>
        </w:numPr>
        <w:rPr>
          <w:lang w:val="en-US"/>
        </w:rPr>
      </w:pPr>
      <w:r>
        <w:rPr>
          <w:lang w:val="en-US"/>
        </w:rPr>
        <w:t>Which areas do you want the children to explore?</w:t>
      </w:r>
    </w:p>
    <w:p w14:paraId="5AD2C28F" w14:textId="7F4DC103" w:rsidR="005C5EFD" w:rsidRDefault="005C5EFD" w:rsidP="005C5EFD">
      <w:pPr>
        <w:pStyle w:val="ListParagraph"/>
        <w:numPr>
          <w:ilvl w:val="0"/>
          <w:numId w:val="18"/>
        </w:numPr>
        <w:rPr>
          <w:lang w:val="en-US"/>
        </w:rPr>
      </w:pPr>
      <w:r>
        <w:rPr>
          <w:lang w:val="en-US"/>
        </w:rPr>
        <w:t>How long will the children need in each area?</w:t>
      </w:r>
    </w:p>
    <w:p w14:paraId="46743791" w14:textId="399B4327" w:rsidR="005C5EFD" w:rsidRDefault="005C5EFD" w:rsidP="005C5EFD">
      <w:pPr>
        <w:pStyle w:val="ListParagraph"/>
        <w:numPr>
          <w:ilvl w:val="0"/>
          <w:numId w:val="18"/>
        </w:numPr>
        <w:rPr>
          <w:lang w:val="en-US"/>
        </w:rPr>
      </w:pPr>
      <w:r>
        <w:rPr>
          <w:lang w:val="en-US"/>
        </w:rPr>
        <w:t>What is the focus of the visit?</w:t>
      </w:r>
    </w:p>
    <w:p w14:paraId="10829950" w14:textId="73D19406" w:rsidR="005C5EFD" w:rsidRDefault="005C5EFD" w:rsidP="005C5EFD">
      <w:pPr>
        <w:pStyle w:val="ListParagraph"/>
        <w:numPr>
          <w:ilvl w:val="0"/>
          <w:numId w:val="18"/>
        </w:numPr>
        <w:rPr>
          <w:lang w:val="en-US"/>
        </w:rPr>
      </w:pPr>
      <w:r>
        <w:rPr>
          <w:lang w:val="en-US"/>
        </w:rPr>
        <w:t xml:space="preserve">Will the children be engaging in a pre-planned activity? </w:t>
      </w:r>
      <w:r w:rsidR="00E805FC">
        <w:rPr>
          <w:lang w:val="en-US"/>
        </w:rPr>
        <w:t>E.g.</w:t>
      </w:r>
      <w:r>
        <w:rPr>
          <w:lang w:val="en-US"/>
        </w:rPr>
        <w:t xml:space="preserve"> a workshop?</w:t>
      </w:r>
    </w:p>
    <w:p w14:paraId="0AF64D23" w14:textId="2985EF61" w:rsidR="005C5EFD" w:rsidRPr="005C5EFD" w:rsidRDefault="005C5EFD" w:rsidP="005C5EFD">
      <w:pPr>
        <w:pStyle w:val="ListParagraph"/>
        <w:numPr>
          <w:ilvl w:val="0"/>
          <w:numId w:val="18"/>
        </w:numPr>
        <w:rPr>
          <w:lang w:val="en-US"/>
        </w:rPr>
      </w:pPr>
      <w:r>
        <w:rPr>
          <w:lang w:val="en-US"/>
        </w:rPr>
        <w:t>Do any areas of the location need to be booked?</w:t>
      </w:r>
    </w:p>
    <w:p w14:paraId="62F880FA" w14:textId="7AFB9726" w:rsidR="005C5EFD" w:rsidRDefault="00DD4466" w:rsidP="005C5EFD">
      <w:pPr>
        <w:pStyle w:val="Heading1"/>
        <w:rPr>
          <w:lang w:val="en-US"/>
        </w:rPr>
      </w:pPr>
      <w:bookmarkStart w:id="6" w:name="_Toc140737939"/>
      <w:r>
        <w:rPr>
          <w:lang w:val="en-US"/>
        </w:rPr>
        <w:t>Communication and Consent</w:t>
      </w:r>
      <w:bookmarkEnd w:id="6"/>
    </w:p>
    <w:p w14:paraId="5DF1FC23" w14:textId="7E87E99A" w:rsidR="005C5EFD" w:rsidRDefault="00DD4466" w:rsidP="005C5EFD">
      <w:pPr>
        <w:rPr>
          <w:lang w:val="en-US"/>
        </w:rPr>
      </w:pPr>
      <w:r w:rsidRPr="00DD4466">
        <w:rPr>
          <w:lang w:val="en-US"/>
        </w:rPr>
        <w:t xml:space="preserve">Parents </w:t>
      </w:r>
      <w:r>
        <w:rPr>
          <w:lang w:val="en-US"/>
        </w:rPr>
        <w:t xml:space="preserve">and carers of children who have been invited to take part in an educational visit </w:t>
      </w:r>
      <w:r w:rsidRPr="00DD4466">
        <w:rPr>
          <w:lang w:val="en-US"/>
        </w:rPr>
        <w:t>will be informed</w:t>
      </w:r>
      <w:r>
        <w:rPr>
          <w:lang w:val="en-US"/>
        </w:rPr>
        <w:t xml:space="preserve"> no later than one week prior to the proposed date of the </w:t>
      </w:r>
      <w:r w:rsidR="004625A7">
        <w:rPr>
          <w:lang w:val="en-US"/>
        </w:rPr>
        <w:t>visit</w:t>
      </w:r>
      <w:r>
        <w:rPr>
          <w:lang w:val="en-US"/>
        </w:rPr>
        <w:t xml:space="preserve">. Communication will be via letter or Parent Mail and information provided will include the date, travel times, destination, purpose of the visit and the size of the group attending. </w:t>
      </w:r>
      <w:r w:rsidR="006B4201">
        <w:rPr>
          <w:lang w:val="en-US"/>
        </w:rPr>
        <w:t xml:space="preserve">A </w:t>
      </w:r>
      <w:r w:rsidR="00E11819">
        <w:rPr>
          <w:lang w:val="en-US"/>
        </w:rPr>
        <w:t>visit letter proforma can be found in appendix E.</w:t>
      </w:r>
    </w:p>
    <w:p w14:paraId="726E316A" w14:textId="7BFF9E7B" w:rsidR="00DD4466" w:rsidRDefault="00DD4466" w:rsidP="00675435">
      <w:pPr>
        <w:rPr>
          <w:lang w:val="en-US"/>
        </w:rPr>
      </w:pPr>
      <w:r>
        <w:rPr>
          <w:lang w:val="en-US"/>
        </w:rPr>
        <w:t>We will also communicate</w:t>
      </w:r>
      <w:r w:rsidR="00675435">
        <w:rPr>
          <w:lang w:val="en-US"/>
        </w:rPr>
        <w:t xml:space="preserve"> t</w:t>
      </w:r>
      <w:r w:rsidRPr="00675435">
        <w:rPr>
          <w:lang w:val="en-US"/>
        </w:rPr>
        <w:t>imes and details of travel including drop-off and pick-up times and locations</w:t>
      </w:r>
      <w:r w:rsidR="00675435">
        <w:rPr>
          <w:lang w:val="en-US"/>
        </w:rPr>
        <w:t xml:space="preserve"> and c</w:t>
      </w:r>
      <w:r w:rsidRPr="00675435">
        <w:rPr>
          <w:lang w:val="en-US"/>
        </w:rPr>
        <w:t>lothing</w:t>
      </w:r>
      <w:r w:rsidR="00675435">
        <w:rPr>
          <w:lang w:val="en-US"/>
        </w:rPr>
        <w:t>/</w:t>
      </w:r>
      <w:r w:rsidRPr="00675435">
        <w:rPr>
          <w:lang w:val="en-US"/>
        </w:rPr>
        <w:t>equipment required</w:t>
      </w:r>
      <w:r w:rsidR="00675435">
        <w:rPr>
          <w:lang w:val="en-US"/>
        </w:rPr>
        <w:t xml:space="preserve">. </w:t>
      </w:r>
    </w:p>
    <w:p w14:paraId="16BF6959" w14:textId="56CB012D" w:rsidR="00675435" w:rsidRDefault="00675435" w:rsidP="00675435">
      <w:pPr>
        <w:rPr>
          <w:lang w:val="en-US"/>
        </w:rPr>
      </w:pPr>
      <w:r>
        <w:rPr>
          <w:lang w:val="en-US"/>
        </w:rPr>
        <w:lastRenderedPageBreak/>
        <w:t xml:space="preserve">Where required, parents/carers will be asked to provide written consent for educational visits by signing and dating a form to be returned to school. </w:t>
      </w:r>
    </w:p>
    <w:p w14:paraId="1DAC6692" w14:textId="135BDC0E" w:rsidR="00675435" w:rsidRDefault="00675435" w:rsidP="00675435">
      <w:pPr>
        <w:rPr>
          <w:lang w:val="en-US"/>
        </w:rPr>
      </w:pPr>
      <w:r>
        <w:rPr>
          <w:lang w:val="en-US"/>
        </w:rPr>
        <w:t>Written permission will need to be obtained from parents if:</w:t>
      </w:r>
    </w:p>
    <w:p w14:paraId="52C8CB0F" w14:textId="581C95B2" w:rsidR="00675435" w:rsidRDefault="00675435" w:rsidP="00675435">
      <w:pPr>
        <w:pStyle w:val="ListParagraph"/>
        <w:numPr>
          <w:ilvl w:val="0"/>
          <w:numId w:val="20"/>
        </w:numPr>
        <w:rPr>
          <w:lang w:val="en-US"/>
        </w:rPr>
      </w:pPr>
      <w:r>
        <w:rPr>
          <w:lang w:val="en-US"/>
        </w:rPr>
        <w:t xml:space="preserve">the visit requires use of a coach or public </w:t>
      </w:r>
      <w:proofErr w:type="gramStart"/>
      <w:r>
        <w:rPr>
          <w:lang w:val="en-US"/>
        </w:rPr>
        <w:t>transport</w:t>
      </w:r>
      <w:proofErr w:type="gramEnd"/>
    </w:p>
    <w:p w14:paraId="5DAF16BB" w14:textId="32770F16" w:rsidR="00675435" w:rsidRDefault="00675435" w:rsidP="00675435">
      <w:pPr>
        <w:pStyle w:val="ListParagraph"/>
        <w:numPr>
          <w:ilvl w:val="0"/>
          <w:numId w:val="20"/>
        </w:numPr>
        <w:rPr>
          <w:lang w:val="en-US"/>
        </w:rPr>
      </w:pPr>
      <w:r>
        <w:rPr>
          <w:lang w:val="en-US"/>
        </w:rPr>
        <w:t>if there is any monetary contribution required for the visit</w:t>
      </w:r>
    </w:p>
    <w:p w14:paraId="09167796" w14:textId="3409D3B5" w:rsidR="00675435" w:rsidRDefault="00675435" w:rsidP="00675435">
      <w:pPr>
        <w:pStyle w:val="ListParagraph"/>
        <w:numPr>
          <w:ilvl w:val="0"/>
          <w:numId w:val="20"/>
        </w:numPr>
        <w:rPr>
          <w:lang w:val="en-US"/>
        </w:rPr>
      </w:pPr>
      <w:r>
        <w:rPr>
          <w:lang w:val="en-US"/>
        </w:rPr>
        <w:t xml:space="preserve">it is a residential </w:t>
      </w:r>
      <w:proofErr w:type="gramStart"/>
      <w:r>
        <w:rPr>
          <w:lang w:val="en-US"/>
        </w:rPr>
        <w:t>visit</w:t>
      </w:r>
      <w:proofErr w:type="gramEnd"/>
    </w:p>
    <w:p w14:paraId="0D5E1622" w14:textId="38B2DC1B" w:rsidR="00675435" w:rsidRDefault="00675435" w:rsidP="00675435">
      <w:pPr>
        <w:pStyle w:val="ListParagraph"/>
        <w:numPr>
          <w:ilvl w:val="0"/>
          <w:numId w:val="20"/>
        </w:numPr>
        <w:rPr>
          <w:lang w:val="en-US"/>
        </w:rPr>
      </w:pPr>
      <w:r>
        <w:rPr>
          <w:lang w:val="en-US"/>
        </w:rPr>
        <w:t>if the duration of the visit is all day</w:t>
      </w:r>
    </w:p>
    <w:p w14:paraId="241C61C4" w14:textId="36E30358" w:rsidR="00675435" w:rsidRDefault="00675435" w:rsidP="00675435">
      <w:pPr>
        <w:rPr>
          <w:lang w:val="en-US"/>
        </w:rPr>
      </w:pPr>
      <w:r>
        <w:rPr>
          <w:lang w:val="en-US"/>
        </w:rPr>
        <w:t>Many visits the children will go on will take place in the local area</w:t>
      </w:r>
      <w:r w:rsidR="009930DA">
        <w:rPr>
          <w:lang w:val="en-US"/>
        </w:rPr>
        <w:t xml:space="preserve"> and therefore written consent will not be required. At the start of each academic year, a letter asking for written permission for their child to attend local area visits must be given out by all class teachers (appendix D) and return slips monitored. </w:t>
      </w:r>
    </w:p>
    <w:p w14:paraId="3C691988" w14:textId="03BB9684" w:rsidR="009930DA" w:rsidRDefault="009930DA" w:rsidP="00675435">
      <w:pPr>
        <w:rPr>
          <w:lang w:val="en-US"/>
        </w:rPr>
      </w:pPr>
      <w:r>
        <w:rPr>
          <w:lang w:val="en-US"/>
        </w:rPr>
        <w:t>For any local area visit, where written consent is not required, parents must be notified on the visit at least one week prior to the proposed date of the visit and gives the parents an opportunity to withdraw their child.</w:t>
      </w:r>
    </w:p>
    <w:p w14:paraId="1FCDD024" w14:textId="5BA416AE" w:rsidR="009930DA" w:rsidRDefault="009930DA" w:rsidP="00675435">
      <w:pPr>
        <w:rPr>
          <w:lang w:val="en-US"/>
        </w:rPr>
      </w:pPr>
      <w:r>
        <w:rPr>
          <w:lang w:val="en-US"/>
        </w:rPr>
        <w:t>Local area visits could include but are not limited to:</w:t>
      </w:r>
    </w:p>
    <w:p w14:paraId="423A85EF" w14:textId="3A168CD7" w:rsidR="009930DA" w:rsidRDefault="009930DA" w:rsidP="009930DA">
      <w:pPr>
        <w:pStyle w:val="ListParagraph"/>
        <w:numPr>
          <w:ilvl w:val="0"/>
          <w:numId w:val="21"/>
        </w:numPr>
        <w:rPr>
          <w:lang w:val="en-US"/>
        </w:rPr>
      </w:pPr>
      <w:r>
        <w:rPr>
          <w:lang w:val="en-US"/>
        </w:rPr>
        <w:t>Visits to Glenthorne High School</w:t>
      </w:r>
    </w:p>
    <w:p w14:paraId="5F0F5B21" w14:textId="02CB5ACC" w:rsidR="009930DA" w:rsidRDefault="009930DA" w:rsidP="009930DA">
      <w:pPr>
        <w:pStyle w:val="ListParagraph"/>
        <w:numPr>
          <w:ilvl w:val="0"/>
          <w:numId w:val="21"/>
        </w:numPr>
        <w:rPr>
          <w:lang w:val="en-US"/>
        </w:rPr>
      </w:pPr>
      <w:r>
        <w:rPr>
          <w:lang w:val="en-US"/>
        </w:rPr>
        <w:t>The Sutton Life Centre</w:t>
      </w:r>
    </w:p>
    <w:p w14:paraId="612EF067" w14:textId="4EBF209A" w:rsidR="009930DA" w:rsidRDefault="009930DA" w:rsidP="009930DA">
      <w:pPr>
        <w:pStyle w:val="ListParagraph"/>
        <w:numPr>
          <w:ilvl w:val="0"/>
          <w:numId w:val="21"/>
        </w:numPr>
        <w:rPr>
          <w:lang w:val="en-US"/>
        </w:rPr>
      </w:pPr>
      <w:r>
        <w:rPr>
          <w:lang w:val="en-US"/>
        </w:rPr>
        <w:t xml:space="preserve">Morden Swimming Baths </w:t>
      </w:r>
    </w:p>
    <w:p w14:paraId="1DFEA833" w14:textId="22F08F7A" w:rsidR="009930DA" w:rsidRDefault="009930DA" w:rsidP="009930DA">
      <w:pPr>
        <w:pStyle w:val="ListParagraph"/>
        <w:numPr>
          <w:ilvl w:val="0"/>
          <w:numId w:val="21"/>
        </w:numPr>
        <w:rPr>
          <w:lang w:val="en-US"/>
        </w:rPr>
      </w:pPr>
      <w:r>
        <w:rPr>
          <w:lang w:val="en-US"/>
        </w:rPr>
        <w:t>Local places of worship</w:t>
      </w:r>
    </w:p>
    <w:p w14:paraId="49C586E6" w14:textId="40B95549" w:rsidR="009930DA" w:rsidRDefault="009930DA" w:rsidP="009930DA">
      <w:pPr>
        <w:pStyle w:val="ListParagraph"/>
        <w:numPr>
          <w:ilvl w:val="0"/>
          <w:numId w:val="21"/>
        </w:numPr>
        <w:rPr>
          <w:lang w:val="en-US"/>
        </w:rPr>
      </w:pPr>
      <w:r>
        <w:rPr>
          <w:lang w:val="en-US"/>
        </w:rPr>
        <w:t xml:space="preserve">Educational walks/field </w:t>
      </w:r>
      <w:r w:rsidR="004625A7">
        <w:rPr>
          <w:lang w:val="en-US"/>
        </w:rPr>
        <w:t>visits</w:t>
      </w:r>
      <w:r>
        <w:rPr>
          <w:lang w:val="en-US"/>
        </w:rPr>
        <w:t xml:space="preserve"> in the local area</w:t>
      </w:r>
    </w:p>
    <w:p w14:paraId="6C2A0FBE" w14:textId="77777777" w:rsidR="00A0276F" w:rsidRDefault="009930DA" w:rsidP="00A0276F">
      <w:pPr>
        <w:rPr>
          <w:lang w:val="en-US"/>
        </w:rPr>
      </w:pPr>
      <w:r>
        <w:rPr>
          <w:lang w:val="en-US"/>
        </w:rPr>
        <w:t xml:space="preserve">We will always obtain written consent before taking nursery-age children off site. </w:t>
      </w:r>
    </w:p>
    <w:p w14:paraId="043C5E91" w14:textId="1915960C" w:rsidR="005C5EFD" w:rsidRDefault="005C5EFD" w:rsidP="00A0276F">
      <w:pPr>
        <w:pStyle w:val="Heading1"/>
        <w:rPr>
          <w:lang w:val="en-US"/>
        </w:rPr>
      </w:pPr>
      <w:bookmarkStart w:id="7" w:name="_Toc140737940"/>
      <w:r>
        <w:rPr>
          <w:lang w:val="en-US"/>
        </w:rPr>
        <w:t>Pupil/Staff Ratios</w:t>
      </w:r>
      <w:bookmarkEnd w:id="7"/>
    </w:p>
    <w:p w14:paraId="4BED9EED" w14:textId="4DC95E54" w:rsidR="00A0276F" w:rsidRDefault="00A0276F" w:rsidP="00A0276F">
      <w:pPr>
        <w:rPr>
          <w:lang w:val="en-US"/>
        </w:rPr>
      </w:pPr>
      <w:r>
        <w:rPr>
          <w:lang w:val="en-US"/>
        </w:rPr>
        <w:t>Risk assessments for each visit will ascertain the safe level of supervision required. On all educational visits, we will make sure:</w:t>
      </w:r>
    </w:p>
    <w:p w14:paraId="1BFFB5A2" w14:textId="3BB8B21C" w:rsidR="00A0276F" w:rsidRDefault="00A0276F" w:rsidP="00A0276F">
      <w:pPr>
        <w:pStyle w:val="ListParagraph"/>
        <w:numPr>
          <w:ilvl w:val="0"/>
          <w:numId w:val="22"/>
        </w:numPr>
        <w:rPr>
          <w:lang w:val="en-US"/>
        </w:rPr>
      </w:pPr>
      <w:r>
        <w:rPr>
          <w:lang w:val="en-US"/>
        </w:rPr>
        <w:t xml:space="preserve">At least one supervising adult is able to administer first </w:t>
      </w:r>
      <w:proofErr w:type="gramStart"/>
      <w:r>
        <w:rPr>
          <w:lang w:val="en-US"/>
        </w:rPr>
        <w:t>aid</w:t>
      </w:r>
      <w:proofErr w:type="gramEnd"/>
    </w:p>
    <w:p w14:paraId="77E92C8F" w14:textId="5D1CE557" w:rsidR="00A0276F" w:rsidRDefault="00A0276F" w:rsidP="00A0276F">
      <w:pPr>
        <w:pStyle w:val="ListParagraph"/>
        <w:numPr>
          <w:ilvl w:val="0"/>
          <w:numId w:val="22"/>
        </w:numPr>
        <w:rPr>
          <w:lang w:val="en-US"/>
        </w:rPr>
      </w:pPr>
      <w:r>
        <w:rPr>
          <w:lang w:val="en-US"/>
        </w:rPr>
        <w:t xml:space="preserve">Adults without a DBS check will not be left along with pupils at any time. </w:t>
      </w:r>
    </w:p>
    <w:p w14:paraId="1BB53483" w14:textId="77518463" w:rsidR="00A0276F" w:rsidRDefault="00A0276F" w:rsidP="00A0276F">
      <w:pPr>
        <w:rPr>
          <w:lang w:val="en-US"/>
        </w:rPr>
      </w:pPr>
      <w:r>
        <w:rPr>
          <w:lang w:val="en-US"/>
        </w:rPr>
        <w:t>As a guide and in normal circumstances the adult to child ratio may be:</w:t>
      </w:r>
    </w:p>
    <w:tbl>
      <w:tblPr>
        <w:tblStyle w:val="TableGrid"/>
        <w:tblW w:w="0" w:type="auto"/>
        <w:jc w:val="center"/>
        <w:tblLook w:val="04A0" w:firstRow="1" w:lastRow="0" w:firstColumn="1" w:lastColumn="0" w:noHBand="0" w:noVBand="1"/>
      </w:tblPr>
      <w:tblGrid>
        <w:gridCol w:w="2528"/>
        <w:gridCol w:w="1866"/>
      </w:tblGrid>
      <w:tr w:rsidR="00A0276F" w14:paraId="70BF8F0B" w14:textId="77777777" w:rsidTr="00A0276F">
        <w:trPr>
          <w:jc w:val="center"/>
        </w:trPr>
        <w:tc>
          <w:tcPr>
            <w:tcW w:w="2528" w:type="dxa"/>
          </w:tcPr>
          <w:p w14:paraId="5D377CC5" w14:textId="577453FE" w:rsidR="00A0276F" w:rsidRPr="00A0276F" w:rsidRDefault="00A0276F" w:rsidP="00A0276F">
            <w:pPr>
              <w:jc w:val="center"/>
              <w:rPr>
                <w:b/>
                <w:bCs/>
                <w:lang w:val="en-US"/>
              </w:rPr>
            </w:pPr>
            <w:r w:rsidRPr="00A0276F">
              <w:rPr>
                <w:b/>
                <w:bCs/>
                <w:lang w:val="en-US"/>
              </w:rPr>
              <w:t>Year Group/Phase</w:t>
            </w:r>
          </w:p>
        </w:tc>
        <w:tc>
          <w:tcPr>
            <w:tcW w:w="1866" w:type="dxa"/>
          </w:tcPr>
          <w:p w14:paraId="34BA78F8" w14:textId="185BD277" w:rsidR="00A0276F" w:rsidRPr="00A0276F" w:rsidRDefault="00A0276F" w:rsidP="00A0276F">
            <w:pPr>
              <w:jc w:val="center"/>
              <w:rPr>
                <w:b/>
                <w:bCs/>
                <w:lang w:val="en-US"/>
              </w:rPr>
            </w:pPr>
            <w:r w:rsidRPr="00A0276F">
              <w:rPr>
                <w:b/>
                <w:bCs/>
                <w:lang w:val="en-US"/>
              </w:rPr>
              <w:t>Ratio</w:t>
            </w:r>
          </w:p>
        </w:tc>
      </w:tr>
      <w:tr w:rsidR="00A0276F" w14:paraId="3E7ADC35" w14:textId="77777777" w:rsidTr="00A0276F">
        <w:trPr>
          <w:jc w:val="center"/>
        </w:trPr>
        <w:tc>
          <w:tcPr>
            <w:tcW w:w="2528" w:type="dxa"/>
          </w:tcPr>
          <w:p w14:paraId="7FDF87BD" w14:textId="38438BCB" w:rsidR="00A0276F" w:rsidRDefault="00A0276F" w:rsidP="00A0276F">
            <w:pPr>
              <w:jc w:val="center"/>
              <w:rPr>
                <w:lang w:val="en-US"/>
              </w:rPr>
            </w:pPr>
            <w:r>
              <w:rPr>
                <w:lang w:val="en-US"/>
              </w:rPr>
              <w:t>Nursery</w:t>
            </w:r>
          </w:p>
        </w:tc>
        <w:tc>
          <w:tcPr>
            <w:tcW w:w="1866" w:type="dxa"/>
          </w:tcPr>
          <w:p w14:paraId="3D67497C" w14:textId="787C0FE7" w:rsidR="00A0276F" w:rsidRDefault="00A0276F" w:rsidP="00A0276F">
            <w:pPr>
              <w:jc w:val="center"/>
              <w:rPr>
                <w:lang w:val="en-US"/>
              </w:rPr>
            </w:pPr>
            <w:r>
              <w:rPr>
                <w:lang w:val="en-US"/>
              </w:rPr>
              <w:t>1:2</w:t>
            </w:r>
          </w:p>
        </w:tc>
      </w:tr>
      <w:tr w:rsidR="00A0276F" w14:paraId="330356F6" w14:textId="77777777" w:rsidTr="00A0276F">
        <w:trPr>
          <w:jc w:val="center"/>
        </w:trPr>
        <w:tc>
          <w:tcPr>
            <w:tcW w:w="2528" w:type="dxa"/>
          </w:tcPr>
          <w:p w14:paraId="0A5EC602" w14:textId="34342C70" w:rsidR="00A0276F" w:rsidRDefault="00A0276F" w:rsidP="00A0276F">
            <w:pPr>
              <w:jc w:val="center"/>
              <w:rPr>
                <w:lang w:val="en-US"/>
              </w:rPr>
            </w:pPr>
            <w:r>
              <w:rPr>
                <w:lang w:val="en-US"/>
              </w:rPr>
              <w:t>Reception</w:t>
            </w:r>
          </w:p>
        </w:tc>
        <w:tc>
          <w:tcPr>
            <w:tcW w:w="1866" w:type="dxa"/>
          </w:tcPr>
          <w:p w14:paraId="70DEEBA7" w14:textId="2AA9E337" w:rsidR="00A0276F" w:rsidRDefault="00A0276F" w:rsidP="00A0276F">
            <w:pPr>
              <w:jc w:val="center"/>
              <w:rPr>
                <w:lang w:val="en-US"/>
              </w:rPr>
            </w:pPr>
            <w:r>
              <w:rPr>
                <w:lang w:val="en-US"/>
              </w:rPr>
              <w:t>1:3/4</w:t>
            </w:r>
          </w:p>
        </w:tc>
      </w:tr>
      <w:tr w:rsidR="00A0276F" w14:paraId="574F189B" w14:textId="77777777" w:rsidTr="00A0276F">
        <w:trPr>
          <w:jc w:val="center"/>
        </w:trPr>
        <w:tc>
          <w:tcPr>
            <w:tcW w:w="2528" w:type="dxa"/>
          </w:tcPr>
          <w:p w14:paraId="222BE76C" w14:textId="086B8F4B" w:rsidR="00A0276F" w:rsidRDefault="00A0276F" w:rsidP="00A0276F">
            <w:pPr>
              <w:jc w:val="center"/>
              <w:rPr>
                <w:lang w:val="en-US"/>
              </w:rPr>
            </w:pPr>
            <w:r>
              <w:rPr>
                <w:lang w:val="en-US"/>
              </w:rPr>
              <w:t>Key Stage 1</w:t>
            </w:r>
          </w:p>
        </w:tc>
        <w:tc>
          <w:tcPr>
            <w:tcW w:w="1866" w:type="dxa"/>
          </w:tcPr>
          <w:p w14:paraId="0959DBBA" w14:textId="1E27B2D8" w:rsidR="00A0276F" w:rsidRDefault="00A0276F" w:rsidP="00A0276F">
            <w:pPr>
              <w:jc w:val="center"/>
              <w:rPr>
                <w:lang w:val="en-US"/>
              </w:rPr>
            </w:pPr>
            <w:r>
              <w:rPr>
                <w:lang w:val="en-US"/>
              </w:rPr>
              <w:t>1:6</w:t>
            </w:r>
          </w:p>
        </w:tc>
      </w:tr>
      <w:tr w:rsidR="00A0276F" w14:paraId="5DA6CC49" w14:textId="77777777" w:rsidTr="00A0276F">
        <w:trPr>
          <w:jc w:val="center"/>
        </w:trPr>
        <w:tc>
          <w:tcPr>
            <w:tcW w:w="2528" w:type="dxa"/>
          </w:tcPr>
          <w:p w14:paraId="106FC854" w14:textId="63CF4672" w:rsidR="00A0276F" w:rsidRDefault="00A0276F" w:rsidP="00A0276F">
            <w:pPr>
              <w:jc w:val="center"/>
              <w:rPr>
                <w:lang w:val="en-US"/>
              </w:rPr>
            </w:pPr>
            <w:r>
              <w:rPr>
                <w:lang w:val="en-US"/>
              </w:rPr>
              <w:t>Key Stage 2</w:t>
            </w:r>
          </w:p>
        </w:tc>
        <w:tc>
          <w:tcPr>
            <w:tcW w:w="1866" w:type="dxa"/>
          </w:tcPr>
          <w:p w14:paraId="2B650613" w14:textId="35C6D19D" w:rsidR="00A0276F" w:rsidRDefault="00A0276F" w:rsidP="00A0276F">
            <w:pPr>
              <w:jc w:val="center"/>
              <w:rPr>
                <w:lang w:val="en-US"/>
              </w:rPr>
            </w:pPr>
            <w:r>
              <w:rPr>
                <w:lang w:val="en-US"/>
              </w:rPr>
              <w:t>1:10</w:t>
            </w:r>
          </w:p>
        </w:tc>
      </w:tr>
    </w:tbl>
    <w:p w14:paraId="7079B927" w14:textId="4CEE119A" w:rsidR="00A0276F" w:rsidRDefault="00A0276F" w:rsidP="00A0276F">
      <w:pPr>
        <w:rPr>
          <w:lang w:val="en-US"/>
        </w:rPr>
      </w:pPr>
      <w:r>
        <w:rPr>
          <w:lang w:val="en-US"/>
        </w:rPr>
        <w:t xml:space="preserve">A professional judgement must be made for each visit and </w:t>
      </w:r>
      <w:proofErr w:type="gramStart"/>
      <w:r>
        <w:rPr>
          <w:lang w:val="en-US"/>
        </w:rPr>
        <w:t>taking into account</w:t>
      </w:r>
      <w:proofErr w:type="gramEnd"/>
      <w:r>
        <w:rPr>
          <w:lang w:val="en-US"/>
        </w:rPr>
        <w:t xml:space="preserve"> different circumstances. These include:</w:t>
      </w:r>
    </w:p>
    <w:p w14:paraId="274B46C2" w14:textId="4E8131B3" w:rsidR="00A0276F" w:rsidRDefault="00A0276F" w:rsidP="00A0276F">
      <w:pPr>
        <w:pStyle w:val="ListParagraph"/>
        <w:numPr>
          <w:ilvl w:val="0"/>
          <w:numId w:val="23"/>
        </w:numPr>
        <w:rPr>
          <w:lang w:val="en-US"/>
        </w:rPr>
      </w:pPr>
      <w:r>
        <w:rPr>
          <w:lang w:val="en-US"/>
        </w:rPr>
        <w:t xml:space="preserve">Type, </w:t>
      </w:r>
      <w:proofErr w:type="gramStart"/>
      <w:r>
        <w:rPr>
          <w:lang w:val="en-US"/>
        </w:rPr>
        <w:t>duration</w:t>
      </w:r>
      <w:proofErr w:type="gramEnd"/>
      <w:r>
        <w:rPr>
          <w:lang w:val="en-US"/>
        </w:rPr>
        <w:t xml:space="preserve"> and nature of the activity</w:t>
      </w:r>
    </w:p>
    <w:p w14:paraId="70E6FDDE" w14:textId="3E1E0DA2" w:rsidR="00A0276F" w:rsidRDefault="00A0276F" w:rsidP="00A0276F">
      <w:pPr>
        <w:pStyle w:val="ListParagraph"/>
        <w:numPr>
          <w:ilvl w:val="0"/>
          <w:numId w:val="23"/>
        </w:numPr>
        <w:rPr>
          <w:lang w:val="en-US"/>
        </w:rPr>
      </w:pPr>
      <w:r>
        <w:rPr>
          <w:lang w:val="en-US"/>
        </w:rPr>
        <w:t xml:space="preserve">Experience and competency of staff/accompanying </w:t>
      </w:r>
      <w:proofErr w:type="gramStart"/>
      <w:r>
        <w:rPr>
          <w:lang w:val="en-US"/>
        </w:rPr>
        <w:t>adults</w:t>
      </w:r>
      <w:proofErr w:type="gramEnd"/>
    </w:p>
    <w:p w14:paraId="201CD7D0" w14:textId="2993DA75" w:rsidR="00A0276F" w:rsidRDefault="00A0276F" w:rsidP="00A0276F">
      <w:pPr>
        <w:pStyle w:val="ListParagraph"/>
        <w:numPr>
          <w:ilvl w:val="0"/>
          <w:numId w:val="23"/>
        </w:numPr>
        <w:rPr>
          <w:lang w:val="en-US"/>
        </w:rPr>
      </w:pPr>
      <w:r>
        <w:rPr>
          <w:lang w:val="en-US"/>
        </w:rPr>
        <w:t>Nature of the venue</w:t>
      </w:r>
    </w:p>
    <w:p w14:paraId="6B0E01C2" w14:textId="51F50626" w:rsidR="00A0276F" w:rsidRDefault="00A0276F" w:rsidP="00A0276F">
      <w:pPr>
        <w:pStyle w:val="ListParagraph"/>
        <w:numPr>
          <w:ilvl w:val="0"/>
          <w:numId w:val="23"/>
        </w:numPr>
        <w:rPr>
          <w:lang w:val="en-US"/>
        </w:rPr>
      </w:pPr>
      <w:r>
        <w:rPr>
          <w:lang w:val="en-US"/>
        </w:rPr>
        <w:t>Weather conditions</w:t>
      </w:r>
    </w:p>
    <w:p w14:paraId="6BC68FEE" w14:textId="6FB2AAD5" w:rsidR="00A0276F" w:rsidRDefault="00A0276F" w:rsidP="00A0276F">
      <w:pPr>
        <w:pStyle w:val="ListParagraph"/>
        <w:numPr>
          <w:ilvl w:val="0"/>
          <w:numId w:val="23"/>
        </w:numPr>
        <w:rPr>
          <w:lang w:val="en-US"/>
        </w:rPr>
      </w:pPr>
      <w:r>
        <w:rPr>
          <w:lang w:val="en-US"/>
        </w:rPr>
        <w:t>Nature of transport</w:t>
      </w:r>
    </w:p>
    <w:p w14:paraId="12B62632" w14:textId="01D7D836" w:rsidR="00A0276F" w:rsidRPr="00A0276F" w:rsidRDefault="00A0276F" w:rsidP="00A0276F">
      <w:pPr>
        <w:pStyle w:val="ListParagraph"/>
        <w:numPr>
          <w:ilvl w:val="0"/>
          <w:numId w:val="23"/>
        </w:numPr>
        <w:rPr>
          <w:lang w:val="en-US"/>
        </w:rPr>
      </w:pPr>
      <w:r>
        <w:rPr>
          <w:lang w:val="en-US"/>
        </w:rPr>
        <w:t xml:space="preserve">Needs of the children </w:t>
      </w:r>
    </w:p>
    <w:p w14:paraId="3CA58457" w14:textId="77777777" w:rsidR="005C5EFD" w:rsidRDefault="005C5EFD" w:rsidP="005C5EFD">
      <w:pPr>
        <w:pStyle w:val="Heading1"/>
        <w:rPr>
          <w:lang w:val="en-US"/>
        </w:rPr>
      </w:pPr>
      <w:bookmarkStart w:id="8" w:name="_Toc140737941"/>
      <w:r w:rsidRPr="00110EEB">
        <w:rPr>
          <w:lang w:val="en-US"/>
        </w:rPr>
        <w:lastRenderedPageBreak/>
        <w:t>First Aid</w:t>
      </w:r>
      <w:bookmarkEnd w:id="8"/>
    </w:p>
    <w:p w14:paraId="258BADFA" w14:textId="00457B86" w:rsidR="003F0CAB" w:rsidRDefault="003F0CAB" w:rsidP="003F0CAB">
      <w:r>
        <w:t xml:space="preserve">To ensure the safety </w:t>
      </w:r>
      <w:r w:rsidR="00FC41AB">
        <w:t>and wellbeing of learners on an educational visit we will make sure that:</w:t>
      </w:r>
      <w:r>
        <w:t xml:space="preserve"> </w:t>
      </w:r>
    </w:p>
    <w:p w14:paraId="1E27674C" w14:textId="296FD6C6" w:rsidR="003F0CAB" w:rsidRPr="003F0CAB" w:rsidRDefault="003F0CAB" w:rsidP="00FC41AB">
      <w:pPr>
        <w:pStyle w:val="4Bulletedcopyblue"/>
        <w:numPr>
          <w:ilvl w:val="0"/>
          <w:numId w:val="27"/>
        </w:numPr>
        <w:rPr>
          <w:rFonts w:asciiTheme="minorHAnsi" w:eastAsia="Times New Roman" w:hAnsiTheme="minorHAnsi" w:cstheme="minorHAnsi"/>
          <w:sz w:val="22"/>
          <w:szCs w:val="22"/>
          <w:lang w:val="en-GB"/>
        </w:rPr>
      </w:pPr>
      <w:r w:rsidRPr="003F0CAB">
        <w:rPr>
          <w:rFonts w:asciiTheme="minorHAnsi" w:hAnsiTheme="minorHAnsi" w:cstheme="minorHAnsi"/>
          <w:sz w:val="22"/>
          <w:szCs w:val="22"/>
          <w:lang w:val="en-GB"/>
        </w:rPr>
        <w:t xml:space="preserve">At least 1 supervising adult able to administer first aid is </w:t>
      </w:r>
      <w:r w:rsidR="00FC41AB" w:rsidRPr="003F0CAB">
        <w:rPr>
          <w:rFonts w:asciiTheme="minorHAnsi" w:hAnsiTheme="minorHAnsi" w:cstheme="minorHAnsi"/>
          <w:sz w:val="22"/>
          <w:szCs w:val="22"/>
          <w:lang w:val="en-GB"/>
        </w:rPr>
        <w:t>present.</w:t>
      </w:r>
      <w:r w:rsidRPr="003F0CAB">
        <w:rPr>
          <w:rFonts w:asciiTheme="minorHAnsi" w:hAnsiTheme="minorHAnsi" w:cstheme="minorHAnsi"/>
          <w:sz w:val="22"/>
          <w:szCs w:val="22"/>
          <w:lang w:val="en-GB"/>
        </w:rPr>
        <w:t xml:space="preserve"> </w:t>
      </w:r>
    </w:p>
    <w:p w14:paraId="68B28C46" w14:textId="428F2127" w:rsidR="003F0CAB" w:rsidRPr="003F0CAB" w:rsidRDefault="00FC41AB" w:rsidP="00FC41AB">
      <w:pPr>
        <w:pStyle w:val="4Bulletedcopyblue"/>
        <w:numPr>
          <w:ilvl w:val="0"/>
          <w:numId w:val="27"/>
        </w:numPr>
        <w:rPr>
          <w:rFonts w:asciiTheme="minorHAnsi" w:eastAsia="Times New Roman" w:hAnsiTheme="minorHAnsi" w:cstheme="minorHAnsi"/>
          <w:sz w:val="22"/>
          <w:szCs w:val="22"/>
          <w:lang w:val="en-GB"/>
        </w:rPr>
      </w:pPr>
      <w:r>
        <w:rPr>
          <w:rFonts w:asciiTheme="minorHAnsi" w:hAnsiTheme="minorHAnsi" w:cstheme="minorHAnsi"/>
          <w:sz w:val="22"/>
          <w:szCs w:val="22"/>
          <w:lang w:val="en-GB"/>
        </w:rPr>
        <w:t>If EYFS pupils are present, a</w:t>
      </w:r>
      <w:r w:rsidR="003F0CAB" w:rsidRPr="003F0CAB">
        <w:rPr>
          <w:rFonts w:asciiTheme="minorHAnsi" w:hAnsiTheme="minorHAnsi" w:cstheme="minorHAnsi"/>
          <w:sz w:val="22"/>
          <w:szCs w:val="22"/>
          <w:lang w:val="en-GB"/>
        </w:rPr>
        <w:t>t least 1 qualified paediatric first aider is present</w:t>
      </w:r>
      <w:r>
        <w:rPr>
          <w:rFonts w:asciiTheme="minorHAnsi" w:hAnsiTheme="minorHAnsi" w:cstheme="minorHAnsi"/>
          <w:sz w:val="22"/>
          <w:szCs w:val="22"/>
          <w:lang w:val="en-GB"/>
        </w:rPr>
        <w:t>.</w:t>
      </w:r>
      <w:r w:rsidR="003F0CAB" w:rsidRPr="003F0CAB">
        <w:rPr>
          <w:rFonts w:asciiTheme="minorHAnsi" w:hAnsiTheme="minorHAnsi" w:cstheme="minorHAnsi"/>
          <w:sz w:val="22"/>
          <w:szCs w:val="22"/>
          <w:lang w:val="en-GB"/>
        </w:rPr>
        <w:t xml:space="preserve"> </w:t>
      </w:r>
    </w:p>
    <w:p w14:paraId="24BC4614" w14:textId="5A320E7A" w:rsidR="003F0CAB" w:rsidRPr="003F0CAB" w:rsidRDefault="003F0CAB" w:rsidP="00FC41AB">
      <w:pPr>
        <w:pStyle w:val="4Bulletedcopyblue"/>
        <w:numPr>
          <w:ilvl w:val="0"/>
          <w:numId w:val="27"/>
        </w:numPr>
        <w:rPr>
          <w:rFonts w:asciiTheme="minorHAnsi" w:eastAsia="Times New Roman" w:hAnsiTheme="minorHAnsi" w:cstheme="minorHAnsi"/>
          <w:sz w:val="22"/>
          <w:szCs w:val="22"/>
          <w:lang w:val="en-GB"/>
        </w:rPr>
      </w:pPr>
      <w:r w:rsidRPr="003F0CAB">
        <w:rPr>
          <w:rFonts w:asciiTheme="minorHAnsi" w:hAnsiTheme="minorHAnsi" w:cstheme="minorHAnsi"/>
          <w:sz w:val="22"/>
          <w:szCs w:val="22"/>
          <w:lang w:val="en-GB"/>
        </w:rPr>
        <w:t>Appropriate first aid equipment will be take</w:t>
      </w:r>
      <w:r w:rsidR="00FC41AB">
        <w:rPr>
          <w:rFonts w:asciiTheme="minorHAnsi" w:hAnsiTheme="minorHAnsi" w:cstheme="minorHAnsi"/>
          <w:sz w:val="22"/>
          <w:szCs w:val="22"/>
          <w:lang w:val="en-GB"/>
        </w:rPr>
        <w:t>n</w:t>
      </w:r>
      <w:r w:rsidRPr="003F0CAB">
        <w:rPr>
          <w:rFonts w:asciiTheme="minorHAnsi" w:hAnsiTheme="minorHAnsi" w:cstheme="minorHAnsi"/>
          <w:sz w:val="22"/>
          <w:szCs w:val="22"/>
          <w:lang w:val="en-GB"/>
        </w:rPr>
        <w:t xml:space="preserve"> on all </w:t>
      </w:r>
      <w:r w:rsidR="004625A7">
        <w:rPr>
          <w:rFonts w:asciiTheme="minorHAnsi" w:hAnsiTheme="minorHAnsi" w:cstheme="minorHAnsi"/>
          <w:sz w:val="22"/>
          <w:szCs w:val="22"/>
          <w:lang w:val="en-GB"/>
        </w:rPr>
        <w:t>visits</w:t>
      </w:r>
      <w:r w:rsidRPr="003F0CAB">
        <w:rPr>
          <w:rFonts w:asciiTheme="minorHAnsi" w:hAnsiTheme="minorHAnsi" w:cstheme="minorHAnsi"/>
          <w:sz w:val="22"/>
          <w:szCs w:val="22"/>
          <w:lang w:val="en-GB"/>
        </w:rPr>
        <w:t xml:space="preserve">, in accordance with the school’s first aid and health and safety policies. </w:t>
      </w:r>
    </w:p>
    <w:p w14:paraId="65D92F47" w14:textId="087F466E" w:rsidR="003F0CAB" w:rsidRPr="003F0CAB" w:rsidRDefault="003F0CAB" w:rsidP="00FC41AB">
      <w:pPr>
        <w:pStyle w:val="4Bulletedcopyblue"/>
        <w:numPr>
          <w:ilvl w:val="0"/>
          <w:numId w:val="27"/>
        </w:numPr>
        <w:rPr>
          <w:rFonts w:asciiTheme="minorHAnsi" w:eastAsia="Times New Roman" w:hAnsiTheme="minorHAnsi" w:cstheme="minorHAnsi"/>
          <w:sz w:val="22"/>
          <w:szCs w:val="22"/>
          <w:lang w:val="en-GB"/>
        </w:rPr>
      </w:pPr>
      <w:r w:rsidRPr="003F0CAB">
        <w:rPr>
          <w:rFonts w:asciiTheme="minorHAnsi" w:hAnsiTheme="minorHAnsi" w:cstheme="minorHAnsi"/>
          <w:sz w:val="22"/>
          <w:szCs w:val="22"/>
          <w:lang w:val="en-GB"/>
        </w:rPr>
        <w:t xml:space="preserve">All supervising adults will be made aware of any medical issues or allergies at the start of the </w:t>
      </w:r>
      <w:r w:rsidR="00FC41AB">
        <w:rPr>
          <w:rFonts w:asciiTheme="minorHAnsi" w:hAnsiTheme="minorHAnsi" w:cstheme="minorHAnsi"/>
          <w:sz w:val="22"/>
          <w:szCs w:val="22"/>
          <w:lang w:val="en-GB"/>
        </w:rPr>
        <w:t xml:space="preserve">visit. </w:t>
      </w:r>
    </w:p>
    <w:p w14:paraId="299A6C6B" w14:textId="243E10A0" w:rsidR="004E0216" w:rsidRDefault="005C5EFD" w:rsidP="004E0216">
      <w:pPr>
        <w:pStyle w:val="Heading1"/>
        <w:rPr>
          <w:lang w:val="en-US"/>
        </w:rPr>
      </w:pPr>
      <w:bookmarkStart w:id="9" w:name="_Toc140737942"/>
      <w:r w:rsidRPr="00110EEB">
        <w:rPr>
          <w:lang w:val="en-US"/>
        </w:rPr>
        <w:t>Emergency Procedures</w:t>
      </w:r>
      <w:bookmarkEnd w:id="9"/>
    </w:p>
    <w:p w14:paraId="2DFCE5FF" w14:textId="77777777" w:rsidR="004E0216" w:rsidRPr="004E0216" w:rsidRDefault="004E0216" w:rsidP="004E0216">
      <w:pPr>
        <w:rPr>
          <w:rFonts w:cstheme="minorHAnsi"/>
        </w:rPr>
      </w:pPr>
      <w:r w:rsidRPr="004E0216">
        <w:rPr>
          <w:rFonts w:cstheme="minorHAnsi"/>
        </w:rPr>
        <w:t>Generally, emergency planning will be defined as planning for:</w:t>
      </w:r>
    </w:p>
    <w:p w14:paraId="5A102A9F" w14:textId="77777777" w:rsidR="004E0216" w:rsidRPr="004E0216" w:rsidRDefault="004E0216" w:rsidP="004E0216">
      <w:pPr>
        <w:pStyle w:val="4Bulletedcopyblue"/>
        <w:numPr>
          <w:ilvl w:val="0"/>
          <w:numId w:val="28"/>
        </w:numPr>
        <w:rPr>
          <w:rFonts w:asciiTheme="minorHAnsi" w:eastAsia="Times New Roman" w:hAnsiTheme="minorHAnsi" w:cstheme="minorHAnsi"/>
          <w:sz w:val="22"/>
          <w:szCs w:val="22"/>
          <w:lang w:val="en-GB"/>
        </w:rPr>
      </w:pPr>
      <w:r w:rsidRPr="004E0216">
        <w:rPr>
          <w:rFonts w:asciiTheme="minorHAnsi" w:hAnsiTheme="minorHAnsi" w:cstheme="minorHAnsi"/>
          <w:sz w:val="22"/>
          <w:szCs w:val="22"/>
          <w:lang w:val="en-GB"/>
        </w:rPr>
        <w:t>Serious and unexpected risk</w:t>
      </w:r>
    </w:p>
    <w:p w14:paraId="393FFE70" w14:textId="77777777" w:rsidR="004E0216" w:rsidRPr="004E0216" w:rsidRDefault="004E0216" w:rsidP="004E0216">
      <w:pPr>
        <w:pStyle w:val="4Bulletedcopyblue"/>
        <w:numPr>
          <w:ilvl w:val="0"/>
          <w:numId w:val="28"/>
        </w:numPr>
        <w:rPr>
          <w:rFonts w:asciiTheme="minorHAnsi" w:eastAsia="Times New Roman" w:hAnsiTheme="minorHAnsi" w:cstheme="minorHAnsi"/>
          <w:sz w:val="22"/>
          <w:szCs w:val="22"/>
          <w:lang w:val="en-GB"/>
        </w:rPr>
      </w:pPr>
      <w:r w:rsidRPr="004E0216">
        <w:rPr>
          <w:rFonts w:asciiTheme="minorHAnsi" w:hAnsiTheme="minorHAnsi" w:cstheme="minorHAnsi"/>
          <w:sz w:val="22"/>
          <w:szCs w:val="22"/>
          <w:lang w:val="en-GB"/>
        </w:rPr>
        <w:t>Serious and life-threatening injury</w:t>
      </w:r>
    </w:p>
    <w:p w14:paraId="6710DF02" w14:textId="77777777" w:rsidR="004E0216" w:rsidRPr="004E0216" w:rsidRDefault="004E0216" w:rsidP="004E0216">
      <w:pPr>
        <w:pStyle w:val="4Bulletedcopyblue"/>
        <w:numPr>
          <w:ilvl w:val="0"/>
          <w:numId w:val="28"/>
        </w:numPr>
        <w:rPr>
          <w:rFonts w:asciiTheme="minorHAnsi" w:eastAsia="Times New Roman" w:hAnsiTheme="minorHAnsi" w:cstheme="minorHAnsi"/>
          <w:sz w:val="22"/>
          <w:szCs w:val="22"/>
          <w:lang w:val="en-GB"/>
        </w:rPr>
      </w:pPr>
      <w:r w:rsidRPr="004E0216">
        <w:rPr>
          <w:rFonts w:asciiTheme="minorHAnsi" w:hAnsiTheme="minorHAnsi" w:cstheme="minorHAnsi"/>
          <w:sz w:val="22"/>
          <w:szCs w:val="22"/>
          <w:lang w:val="en-GB"/>
        </w:rPr>
        <w:t xml:space="preserve">Individuals going </w:t>
      </w:r>
      <w:proofErr w:type="gramStart"/>
      <w:r w:rsidRPr="004E0216">
        <w:rPr>
          <w:rFonts w:asciiTheme="minorHAnsi" w:hAnsiTheme="minorHAnsi" w:cstheme="minorHAnsi"/>
          <w:sz w:val="22"/>
          <w:szCs w:val="22"/>
          <w:lang w:val="en-GB"/>
        </w:rPr>
        <w:t>missing</w:t>
      </w:r>
      <w:proofErr w:type="gramEnd"/>
      <w:r w:rsidRPr="004E0216">
        <w:rPr>
          <w:rFonts w:asciiTheme="minorHAnsi" w:hAnsiTheme="minorHAnsi" w:cstheme="minorHAnsi"/>
          <w:sz w:val="22"/>
          <w:szCs w:val="22"/>
          <w:lang w:val="en-GB"/>
        </w:rPr>
        <w:t xml:space="preserve"> </w:t>
      </w:r>
    </w:p>
    <w:p w14:paraId="0D484525" w14:textId="77777777" w:rsidR="004E0216" w:rsidRPr="004E0216" w:rsidRDefault="004E0216" w:rsidP="004E0216">
      <w:pPr>
        <w:pStyle w:val="4Bulletedcopyblue"/>
        <w:numPr>
          <w:ilvl w:val="0"/>
          <w:numId w:val="28"/>
        </w:numPr>
        <w:rPr>
          <w:rFonts w:asciiTheme="minorHAnsi" w:eastAsia="Times New Roman" w:hAnsiTheme="minorHAnsi" w:cstheme="minorHAnsi"/>
          <w:sz w:val="22"/>
          <w:szCs w:val="22"/>
          <w:lang w:val="en-GB"/>
        </w:rPr>
      </w:pPr>
      <w:r w:rsidRPr="004E0216">
        <w:rPr>
          <w:rFonts w:asciiTheme="minorHAnsi" w:hAnsiTheme="minorHAnsi" w:cstheme="minorHAnsi"/>
          <w:sz w:val="22"/>
          <w:szCs w:val="22"/>
          <w:lang w:val="en-GB"/>
        </w:rPr>
        <w:t xml:space="preserve">A serious breach of safeguarding expectations </w:t>
      </w:r>
    </w:p>
    <w:p w14:paraId="289141C2" w14:textId="3A81F752" w:rsidR="004E0216" w:rsidRPr="004E0216" w:rsidRDefault="004E0216" w:rsidP="004E0216">
      <w:pPr>
        <w:rPr>
          <w:rFonts w:eastAsia="MS Mincho" w:cstheme="minorHAnsi"/>
        </w:rPr>
      </w:pPr>
      <w:r w:rsidRPr="004E0216">
        <w:rPr>
          <w:rFonts w:cstheme="minorHAnsi"/>
        </w:rPr>
        <w:t xml:space="preserve">The </w:t>
      </w:r>
      <w:r w:rsidR="004625A7">
        <w:rPr>
          <w:rFonts w:cstheme="minorHAnsi"/>
        </w:rPr>
        <w:t>visit</w:t>
      </w:r>
      <w:r w:rsidRPr="004E0216">
        <w:rPr>
          <w:rFonts w:cstheme="minorHAnsi"/>
        </w:rPr>
        <w:t xml:space="preserve"> leader will be familiar with these plans for each visit. </w:t>
      </w:r>
    </w:p>
    <w:p w14:paraId="6794747C" w14:textId="0C57164F" w:rsidR="004E0216" w:rsidRPr="004E0216" w:rsidRDefault="004E0216" w:rsidP="004E0216">
      <w:pPr>
        <w:rPr>
          <w:rFonts w:cstheme="minorHAnsi"/>
        </w:rPr>
      </w:pPr>
      <w:r w:rsidRPr="004E0216">
        <w:rPr>
          <w:rFonts w:cstheme="minorHAnsi"/>
        </w:rPr>
        <w:t xml:space="preserve">In the case of an emergency, the </w:t>
      </w:r>
      <w:r w:rsidR="004625A7">
        <w:rPr>
          <w:rFonts w:cstheme="minorHAnsi"/>
        </w:rPr>
        <w:t>visit</w:t>
      </w:r>
      <w:r w:rsidRPr="004E0216">
        <w:rPr>
          <w:rFonts w:cstheme="minorHAnsi"/>
        </w:rPr>
        <w:t xml:space="preserve"> leader or other supervising adult will contact the school office. The school office will then contact parents/carers as </w:t>
      </w:r>
      <w:proofErr w:type="gramStart"/>
      <w:r w:rsidRPr="004E0216">
        <w:rPr>
          <w:rFonts w:cstheme="minorHAnsi"/>
        </w:rPr>
        <w:t>required, and</w:t>
      </w:r>
      <w:proofErr w:type="gramEnd"/>
      <w:r w:rsidRPr="004E0216">
        <w:rPr>
          <w:rFonts w:cstheme="minorHAnsi"/>
        </w:rPr>
        <w:t xml:space="preserve"> inform them of changes to plans or cancellations of </w:t>
      </w:r>
      <w:r w:rsidR="004625A7">
        <w:rPr>
          <w:rFonts w:cstheme="minorHAnsi"/>
        </w:rPr>
        <w:t>visits</w:t>
      </w:r>
      <w:r w:rsidRPr="004E0216">
        <w:rPr>
          <w:rFonts w:cstheme="minorHAnsi"/>
        </w:rPr>
        <w:t xml:space="preserve"> and/or alternative travel plans. This will form part of a wider communication plan that covers how routine communications should be handled in such situations. </w:t>
      </w:r>
    </w:p>
    <w:p w14:paraId="45459E0D" w14:textId="2344F871" w:rsidR="004E0216" w:rsidRPr="004E0216" w:rsidRDefault="004E0216" w:rsidP="004E0216">
      <w:pPr>
        <w:rPr>
          <w:rFonts w:cstheme="minorHAnsi"/>
        </w:rPr>
      </w:pPr>
      <w:r>
        <w:rPr>
          <w:rFonts w:cstheme="minorHAnsi"/>
        </w:rPr>
        <w:t>One</w:t>
      </w:r>
      <w:r w:rsidRPr="004E0216">
        <w:rPr>
          <w:rFonts w:cstheme="minorHAnsi"/>
        </w:rPr>
        <w:t xml:space="preserve"> member of staff will always accompany a pupil seeking medical treatment.</w:t>
      </w:r>
    </w:p>
    <w:p w14:paraId="1ACD2CDF" w14:textId="41F94215" w:rsidR="004E0216" w:rsidRPr="004E0216" w:rsidRDefault="004E0216" w:rsidP="004E0216">
      <w:pPr>
        <w:rPr>
          <w:rFonts w:cstheme="minorHAnsi"/>
        </w:rPr>
      </w:pPr>
      <w:r w:rsidRPr="004E0216">
        <w:rPr>
          <w:rFonts w:cstheme="minorHAnsi"/>
        </w:rPr>
        <w:t xml:space="preserve">In a case of a pupil being unaccounted for, the </w:t>
      </w:r>
      <w:r w:rsidR="004625A7">
        <w:rPr>
          <w:rFonts w:cstheme="minorHAnsi"/>
        </w:rPr>
        <w:t>visit</w:t>
      </w:r>
      <w:r w:rsidRPr="004E0216">
        <w:rPr>
          <w:rFonts w:cstheme="minorHAnsi"/>
        </w:rPr>
        <w:t xml:space="preserve"> leader will search the area while another member of staff remains in charge of other pupils. In the unlikely event that a pupil cannot be found within 30 minutes, the trip leader will contact the school office who will notify the parents/carers. The </w:t>
      </w:r>
      <w:r w:rsidR="004625A7">
        <w:rPr>
          <w:rFonts w:cstheme="minorHAnsi"/>
        </w:rPr>
        <w:t>visit</w:t>
      </w:r>
      <w:r w:rsidRPr="004E0216">
        <w:rPr>
          <w:rFonts w:cstheme="minorHAnsi"/>
        </w:rPr>
        <w:t xml:space="preserve"> leader will then contact the police and provide them with the relevant information so they can take over the search, staying with them to comfort the pupil when found. The remaining staff and adults will return to the school with the rest of the pupils.</w:t>
      </w:r>
    </w:p>
    <w:p w14:paraId="4C3F19D0" w14:textId="77777777" w:rsidR="004E0216" w:rsidRPr="004E0216" w:rsidRDefault="004E0216" w:rsidP="004E0216">
      <w:pPr>
        <w:rPr>
          <w:rFonts w:cstheme="minorHAnsi"/>
        </w:rPr>
      </w:pPr>
      <w:r w:rsidRPr="004E0216">
        <w:rPr>
          <w:rFonts w:cstheme="minorHAnsi"/>
        </w:rPr>
        <w:t>All incidents and accidents will be reported in line with our health and safety policy, including required reporting to Ofsted and the Health and Safety Executive (HSE).</w:t>
      </w:r>
    </w:p>
    <w:p w14:paraId="2BCE203F" w14:textId="4532F57A" w:rsidR="004E0216" w:rsidRPr="004E0216" w:rsidRDefault="004E0216" w:rsidP="004E0216">
      <w:pPr>
        <w:rPr>
          <w:rFonts w:cstheme="minorHAnsi"/>
        </w:rPr>
      </w:pPr>
      <w:r w:rsidRPr="004E0216">
        <w:rPr>
          <w:rFonts w:cstheme="minorHAnsi"/>
        </w:rPr>
        <w:t xml:space="preserve">Smaller incidents, accidents or near misses that do not require external reporting will </w:t>
      </w:r>
      <w:r>
        <w:rPr>
          <w:rFonts w:cstheme="minorHAnsi"/>
        </w:rPr>
        <w:t xml:space="preserve">be reported to the Head Teacher and appropriate reviews and actions will be taken. </w:t>
      </w:r>
    </w:p>
    <w:p w14:paraId="6DBF4F90" w14:textId="5582DCF4" w:rsidR="004E0216" w:rsidRPr="004E0216" w:rsidRDefault="004E0216" w:rsidP="004E0216">
      <w:pPr>
        <w:rPr>
          <w:rFonts w:cstheme="minorHAnsi"/>
          <w:lang w:val="en-US"/>
        </w:rPr>
      </w:pPr>
      <w:r w:rsidRPr="004E0216">
        <w:rPr>
          <w:rFonts w:cstheme="minorHAnsi"/>
        </w:rPr>
        <w:t xml:space="preserve">There will also be a clear process for evaluating all visits once they have been concluded from the planning through to the visit itself. This will help with evaluating whether planning worked and to learn from any incidents that took place. </w:t>
      </w:r>
    </w:p>
    <w:p w14:paraId="235B4454" w14:textId="553502F5" w:rsidR="004E0216" w:rsidRDefault="004E0216" w:rsidP="004E0216">
      <w:pPr>
        <w:pStyle w:val="Heading1"/>
        <w:rPr>
          <w:lang w:val="en-US"/>
        </w:rPr>
      </w:pPr>
      <w:bookmarkStart w:id="10" w:name="_Toc140737943"/>
      <w:r>
        <w:rPr>
          <w:lang w:val="en-US"/>
        </w:rPr>
        <w:t>Charging and Insurance</w:t>
      </w:r>
      <w:bookmarkEnd w:id="10"/>
    </w:p>
    <w:p w14:paraId="56908710" w14:textId="125DCC5D" w:rsidR="00402906" w:rsidRDefault="00402906" w:rsidP="00402906">
      <w:r>
        <w:t xml:space="preserve">We will </w:t>
      </w:r>
      <w:proofErr w:type="gramStart"/>
      <w:r>
        <w:t>follow our school’s charging and remissions policy at all times</w:t>
      </w:r>
      <w:proofErr w:type="gramEnd"/>
      <w:r>
        <w:t xml:space="preserve">. </w:t>
      </w:r>
    </w:p>
    <w:p w14:paraId="019A4663" w14:textId="77777777" w:rsidR="00402906" w:rsidRDefault="00402906" w:rsidP="00402906">
      <w:r>
        <w:t xml:space="preserve">Parents/carers won’t be asked to pay for any educational visit that takes place during school hours. They also won’t be asked to pay for any educational visit that takes place outside of school hours </w:t>
      </w:r>
      <w:r>
        <w:rPr>
          <w:b/>
          <w:bCs/>
        </w:rPr>
        <w:t xml:space="preserve">if </w:t>
      </w:r>
      <w:r>
        <w:t xml:space="preserve">it </w:t>
      </w:r>
      <w:r>
        <w:lastRenderedPageBreak/>
        <w:t>is part of the National Curriculum, a syllabus for a prescribed public examination, or religious education.</w:t>
      </w:r>
    </w:p>
    <w:p w14:paraId="281A92F4" w14:textId="36790DBA" w:rsidR="00402906" w:rsidRDefault="00402906" w:rsidP="00402906">
      <w:r>
        <w:t xml:space="preserve">Where necessary, we may ask for a voluntary contribution to the costs of educational visits, but this will be entirely optional (except for residential visits) and will not affect pupils’ ability to take part fully in the </w:t>
      </w:r>
      <w:r w:rsidR="004625A7">
        <w:t>visit</w:t>
      </w:r>
      <w:r>
        <w:t xml:space="preserve">. </w:t>
      </w:r>
    </w:p>
    <w:p w14:paraId="168AF01A" w14:textId="3917B67A" w:rsidR="00402906" w:rsidRDefault="00402906" w:rsidP="00402906">
      <w:r>
        <w:t xml:space="preserve">When planning an educational visit, the visit lead will liaise with office staff when considering the contribution required from parents. The contribution may cover insurance, ParentPay costs, staffing/supply cover, entrance to the proposed location, workshops or experiences at the proposed location and transport. </w:t>
      </w:r>
    </w:p>
    <w:p w14:paraId="0D4A939A" w14:textId="634A8343" w:rsidR="004E0216" w:rsidRPr="00402906" w:rsidRDefault="00402906" w:rsidP="004E0216">
      <w:r>
        <w:t xml:space="preserve">We will make sure adequate insurance is in place for all </w:t>
      </w:r>
      <w:r w:rsidR="004625A7">
        <w:t>visits</w:t>
      </w:r>
      <w:r>
        <w:t xml:space="preserve">, including, but not limited </w:t>
      </w:r>
      <w:proofErr w:type="gramStart"/>
      <w:r>
        <w:t>to:</w:t>
      </w:r>
      <w:proofErr w:type="gramEnd"/>
      <w:r>
        <w:t xml:space="preserve"> cancellation insurance for contracts with external providers, travel insurance, accident and medical cover, and loss of luggage and other personal items. </w:t>
      </w:r>
    </w:p>
    <w:p w14:paraId="1566DBB2" w14:textId="77777777" w:rsidR="005C5EFD" w:rsidRDefault="005C5EFD" w:rsidP="005C5EFD">
      <w:pPr>
        <w:pStyle w:val="Heading1"/>
        <w:rPr>
          <w:lang w:val="en-US"/>
        </w:rPr>
      </w:pPr>
      <w:bookmarkStart w:id="11" w:name="_Toc140737944"/>
      <w:r w:rsidRPr="00110EEB">
        <w:rPr>
          <w:lang w:val="en-US"/>
        </w:rPr>
        <w:t>Inclusion</w:t>
      </w:r>
      <w:bookmarkEnd w:id="11"/>
    </w:p>
    <w:p w14:paraId="26FCD1F1" w14:textId="77777777" w:rsidR="005B166F" w:rsidRDefault="005B166F" w:rsidP="005B166F">
      <w:pPr>
        <w:spacing w:line="256" w:lineRule="auto"/>
      </w:pPr>
      <w:r>
        <w:t xml:space="preserve">All pupils, regardless of background or abilities, should be able to take part in every aspect of our school life, including visits. </w:t>
      </w:r>
    </w:p>
    <w:p w14:paraId="4C0EE12B" w14:textId="77777777" w:rsidR="005B166F" w:rsidRDefault="005B166F" w:rsidP="005B166F">
      <w:r>
        <w:t xml:space="preserve">If a pupil with a disability, statement of special educational needs (SEN) or an education health and care (EHC) plan, or any other specific needs (e.g. medical conditions including allergies) is participating in the visit, they will have the same support that is available to them during the school day. </w:t>
      </w:r>
    </w:p>
    <w:p w14:paraId="71E1078F" w14:textId="030559E9" w:rsidR="005B166F" w:rsidRDefault="005B166F" w:rsidP="005B166F">
      <w:pPr>
        <w:spacing w:line="256" w:lineRule="auto"/>
      </w:pPr>
      <w:r>
        <w:t xml:space="preserve">We will adjust the </w:t>
      </w:r>
      <w:r w:rsidR="004625A7">
        <w:t>visits</w:t>
      </w:r>
      <w:r>
        <w:t xml:space="preserve"> programme where necessary, working with parents/carers to provide additional support, making reasonable adjustments to itineraries, providing additional support staff, and other adjustments as appropriate. </w:t>
      </w:r>
    </w:p>
    <w:p w14:paraId="60EBEA17" w14:textId="23BADB60" w:rsidR="005B166F" w:rsidRDefault="005B166F" w:rsidP="005B166F">
      <w:pPr>
        <w:spacing w:line="256" w:lineRule="auto"/>
      </w:pPr>
      <w:r>
        <w:t xml:space="preserve">Additional risk assessments may be carried out to ensure the safety of all staff and pupils. </w:t>
      </w:r>
    </w:p>
    <w:p w14:paraId="527EC678" w14:textId="0F429B97" w:rsidR="004625A7" w:rsidRDefault="004625A7" w:rsidP="005B166F">
      <w:pPr>
        <w:spacing w:line="256" w:lineRule="auto"/>
      </w:pPr>
      <w:r>
        <w:t xml:space="preserve">For pupils who are in receipt of the pupil premium, a 50% discount will be applied to the voluntary cost of the visit. </w:t>
      </w:r>
    </w:p>
    <w:p w14:paraId="2606F908" w14:textId="77777777" w:rsidR="005C5EFD" w:rsidRDefault="005C5EFD" w:rsidP="005C5EFD">
      <w:pPr>
        <w:pStyle w:val="Heading1"/>
        <w:rPr>
          <w:lang w:val="en-US"/>
        </w:rPr>
      </w:pPr>
      <w:bookmarkStart w:id="12" w:name="_Toc140737945"/>
      <w:r w:rsidRPr="00110EEB">
        <w:rPr>
          <w:lang w:val="en-US"/>
        </w:rPr>
        <w:t>Residential Visits</w:t>
      </w:r>
      <w:bookmarkEnd w:id="12"/>
      <w:r w:rsidRPr="00110EEB">
        <w:rPr>
          <w:lang w:val="en-US"/>
        </w:rPr>
        <w:t xml:space="preserve"> </w:t>
      </w:r>
    </w:p>
    <w:p w14:paraId="446A6BCA" w14:textId="15267105" w:rsidR="009B357E" w:rsidRPr="009B357E" w:rsidRDefault="009B357E" w:rsidP="009B357E">
      <w:pPr>
        <w:rPr>
          <w:rFonts w:cstheme="minorHAnsi"/>
        </w:rPr>
      </w:pPr>
      <w:r w:rsidRPr="009B357E">
        <w:rPr>
          <w:rFonts w:cstheme="minorHAnsi"/>
        </w:rPr>
        <w:t xml:space="preserve">The headteacher, together with the governing body, will approve all residential </w:t>
      </w:r>
      <w:r w:rsidR="004625A7">
        <w:rPr>
          <w:rFonts w:cstheme="minorHAnsi"/>
        </w:rPr>
        <w:t>visits</w:t>
      </w:r>
      <w:r w:rsidRPr="009B357E">
        <w:rPr>
          <w:rFonts w:cstheme="minorHAnsi"/>
        </w:rPr>
        <w:t xml:space="preserve"> longer than 24 hours.</w:t>
      </w:r>
    </w:p>
    <w:p w14:paraId="41B5FD06" w14:textId="6711F731" w:rsidR="009B357E" w:rsidRPr="009B357E" w:rsidRDefault="009B357E" w:rsidP="009B357E">
      <w:pPr>
        <w:rPr>
          <w:rFonts w:cstheme="minorHAnsi"/>
        </w:rPr>
      </w:pPr>
      <w:r w:rsidRPr="009B357E">
        <w:rPr>
          <w:rFonts w:cstheme="minorHAnsi"/>
        </w:rPr>
        <w:t xml:space="preserve">The planning and preparation laid out in this policy will apply to residential visits as well as 1-day visits. In addition, the </w:t>
      </w:r>
      <w:r w:rsidR="006B4201">
        <w:rPr>
          <w:rFonts w:cstheme="minorHAnsi"/>
        </w:rPr>
        <w:t>visit</w:t>
      </w:r>
      <w:r w:rsidRPr="009B357E">
        <w:rPr>
          <w:rFonts w:cstheme="minorHAnsi"/>
        </w:rPr>
        <w:t xml:space="preserve"> lead will make sure:</w:t>
      </w:r>
    </w:p>
    <w:p w14:paraId="7DB8A472" w14:textId="77777777" w:rsidR="009B357E" w:rsidRPr="009B357E" w:rsidRDefault="009B357E" w:rsidP="009B357E">
      <w:pPr>
        <w:pStyle w:val="4Bulletedcopyblue"/>
        <w:numPr>
          <w:ilvl w:val="0"/>
          <w:numId w:val="29"/>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 xml:space="preserve">Staff have received any necessary </w:t>
      </w:r>
      <w:proofErr w:type="gramStart"/>
      <w:r w:rsidRPr="009B357E">
        <w:rPr>
          <w:rFonts w:asciiTheme="minorHAnsi" w:hAnsiTheme="minorHAnsi" w:cstheme="minorHAnsi"/>
          <w:sz w:val="22"/>
          <w:szCs w:val="22"/>
          <w:lang w:val="en-GB"/>
        </w:rPr>
        <w:t>training</w:t>
      </w:r>
      <w:proofErr w:type="gramEnd"/>
    </w:p>
    <w:p w14:paraId="68917672" w14:textId="18FA1EDA" w:rsidR="004625A7" w:rsidRPr="004625A7" w:rsidRDefault="009B357E" w:rsidP="004625A7">
      <w:pPr>
        <w:pStyle w:val="4Bulletedcopyblue"/>
        <w:numPr>
          <w:ilvl w:val="0"/>
          <w:numId w:val="29"/>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 xml:space="preserve">All necessary permissions and medical forms are obtained at least 1 month before the start of the </w:t>
      </w:r>
      <w:proofErr w:type="gramStart"/>
      <w:r w:rsidR="004625A7">
        <w:rPr>
          <w:rFonts w:asciiTheme="minorHAnsi" w:hAnsiTheme="minorHAnsi" w:cstheme="minorHAnsi"/>
          <w:sz w:val="22"/>
          <w:szCs w:val="22"/>
          <w:lang w:val="en-GB"/>
        </w:rPr>
        <w:t>visit</w:t>
      </w:r>
      <w:proofErr w:type="gramEnd"/>
    </w:p>
    <w:p w14:paraId="4D8DB78B" w14:textId="6ECECC5A" w:rsidR="009B357E" w:rsidRPr="006B4201" w:rsidRDefault="009B357E" w:rsidP="009B357E">
      <w:pPr>
        <w:pStyle w:val="4Bulletedcopyblue"/>
        <w:numPr>
          <w:ilvl w:val="0"/>
          <w:numId w:val="29"/>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All adults, including volunteers, have had adequate safeguarding checks. Where appropriate – e.g. if the volunteer will be in direct unsupervised contact with pupils – this will include relevant DBS checks</w:t>
      </w:r>
      <w:r w:rsidR="006B4201">
        <w:rPr>
          <w:rFonts w:asciiTheme="minorHAnsi" w:hAnsiTheme="minorHAnsi" w:cstheme="minorHAnsi"/>
          <w:sz w:val="22"/>
          <w:szCs w:val="22"/>
          <w:lang w:val="en-GB"/>
        </w:rPr>
        <w:t>.</w:t>
      </w:r>
    </w:p>
    <w:p w14:paraId="0E829AED" w14:textId="08F127C5" w:rsidR="006B4201" w:rsidRPr="009B357E" w:rsidRDefault="006B4201" w:rsidP="009B357E">
      <w:pPr>
        <w:pStyle w:val="4Bulletedcopyblue"/>
        <w:numPr>
          <w:ilvl w:val="0"/>
          <w:numId w:val="29"/>
        </w:numPr>
        <w:rPr>
          <w:rFonts w:asciiTheme="minorHAnsi" w:eastAsia="Times New Roman" w:hAnsiTheme="minorHAnsi" w:cstheme="minorHAnsi"/>
          <w:sz w:val="22"/>
          <w:szCs w:val="22"/>
          <w:lang w:val="en-GB"/>
        </w:rPr>
      </w:pPr>
      <w:r>
        <w:rPr>
          <w:rFonts w:asciiTheme="minorHAnsi" w:hAnsiTheme="minorHAnsi" w:cstheme="minorHAnsi"/>
          <w:sz w:val="22"/>
          <w:szCs w:val="22"/>
          <w:lang w:val="en-GB"/>
        </w:rPr>
        <w:t xml:space="preserve">There is a first aid trained member of staff on the </w:t>
      </w:r>
      <w:proofErr w:type="gramStart"/>
      <w:r>
        <w:rPr>
          <w:rFonts w:asciiTheme="minorHAnsi" w:hAnsiTheme="minorHAnsi" w:cstheme="minorHAnsi"/>
          <w:sz w:val="22"/>
          <w:szCs w:val="22"/>
          <w:lang w:val="en-GB"/>
        </w:rPr>
        <w:t>coach</w:t>
      </w:r>
      <w:proofErr w:type="gramEnd"/>
    </w:p>
    <w:p w14:paraId="50C73433" w14:textId="77777777" w:rsidR="009B357E" w:rsidRPr="009B357E" w:rsidRDefault="009B357E" w:rsidP="009B357E">
      <w:pPr>
        <w:rPr>
          <w:rFonts w:eastAsia="MS Mincho" w:cstheme="minorHAnsi"/>
        </w:rPr>
      </w:pPr>
      <w:r w:rsidRPr="009B357E">
        <w:rPr>
          <w:rFonts w:cstheme="minorHAnsi"/>
        </w:rPr>
        <w:t>Parents and carers will be given information about the visit and asked for permission at least 2 months before the first day of the visit. Information shared with parents will include:</w:t>
      </w:r>
    </w:p>
    <w:p w14:paraId="052A672A" w14:textId="77777777"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lastRenderedPageBreak/>
        <w:t xml:space="preserve">The dates and time of departure and return to </w:t>
      </w:r>
      <w:proofErr w:type="gramStart"/>
      <w:r w:rsidRPr="009B357E">
        <w:rPr>
          <w:rFonts w:asciiTheme="minorHAnsi" w:hAnsiTheme="minorHAnsi" w:cstheme="minorHAnsi"/>
          <w:sz w:val="22"/>
          <w:szCs w:val="22"/>
          <w:lang w:val="en-GB"/>
        </w:rPr>
        <w:t>school</w:t>
      </w:r>
      <w:proofErr w:type="gramEnd"/>
      <w:r w:rsidRPr="009B357E">
        <w:rPr>
          <w:rFonts w:asciiTheme="minorHAnsi" w:hAnsiTheme="minorHAnsi" w:cstheme="minorHAnsi"/>
          <w:sz w:val="22"/>
          <w:szCs w:val="22"/>
          <w:lang w:val="en-GB"/>
        </w:rPr>
        <w:t xml:space="preserve"> </w:t>
      </w:r>
    </w:p>
    <w:p w14:paraId="46C4798B" w14:textId="77777777"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The full address and contact details of the destination</w:t>
      </w:r>
    </w:p>
    <w:p w14:paraId="7A77A7AD" w14:textId="6C1C11BD"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 xml:space="preserve">Planned </w:t>
      </w:r>
      <w:proofErr w:type="gramStart"/>
      <w:r w:rsidRPr="009B357E">
        <w:rPr>
          <w:rFonts w:asciiTheme="minorHAnsi" w:hAnsiTheme="minorHAnsi" w:cstheme="minorHAnsi"/>
          <w:sz w:val="22"/>
          <w:szCs w:val="22"/>
          <w:lang w:val="en-GB"/>
        </w:rPr>
        <w:t>activities</w:t>
      </w:r>
      <w:proofErr w:type="gramEnd"/>
    </w:p>
    <w:p w14:paraId="5B68A469" w14:textId="77777777"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 xml:space="preserve">Meal provision </w:t>
      </w:r>
    </w:p>
    <w:p w14:paraId="5878470E" w14:textId="77777777"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Costs and optional charges, including deposits and the date by which this must be received, in line with our charging and remissions policy (this will include information about exemptions)</w:t>
      </w:r>
    </w:p>
    <w:p w14:paraId="194AC80B" w14:textId="77777777"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 xml:space="preserve">Clothing and equipment provided, and what pupils must bring </w:t>
      </w:r>
      <w:proofErr w:type="gramStart"/>
      <w:r w:rsidRPr="009B357E">
        <w:rPr>
          <w:rFonts w:asciiTheme="minorHAnsi" w:hAnsiTheme="minorHAnsi" w:cstheme="minorHAnsi"/>
          <w:sz w:val="22"/>
          <w:szCs w:val="22"/>
          <w:lang w:val="en-GB"/>
        </w:rPr>
        <w:t>themselves</w:t>
      </w:r>
      <w:proofErr w:type="gramEnd"/>
    </w:p>
    <w:p w14:paraId="64E90D4F" w14:textId="77777777"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 xml:space="preserve">Public health requirements, including any required </w:t>
      </w:r>
      <w:proofErr w:type="gramStart"/>
      <w:r w:rsidRPr="009B357E">
        <w:rPr>
          <w:rFonts w:asciiTheme="minorHAnsi" w:hAnsiTheme="minorHAnsi" w:cstheme="minorHAnsi"/>
          <w:sz w:val="22"/>
          <w:szCs w:val="22"/>
          <w:lang w:val="en-GB"/>
        </w:rPr>
        <w:t>vaccinations</w:t>
      </w:r>
      <w:proofErr w:type="gramEnd"/>
      <w:r w:rsidRPr="009B357E">
        <w:rPr>
          <w:rFonts w:asciiTheme="minorHAnsi" w:hAnsiTheme="minorHAnsi" w:cstheme="minorHAnsi"/>
          <w:sz w:val="22"/>
          <w:szCs w:val="22"/>
          <w:lang w:val="en-GB"/>
        </w:rPr>
        <w:t xml:space="preserve"> </w:t>
      </w:r>
    </w:p>
    <w:p w14:paraId="5BB07C32" w14:textId="3C439E0E"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Accommodation arrangements</w:t>
      </w:r>
    </w:p>
    <w:p w14:paraId="1C99649B" w14:textId="77777777" w:rsidR="009B357E" w:rsidRPr="009B357E" w:rsidRDefault="009B357E" w:rsidP="009B357E">
      <w:pPr>
        <w:pStyle w:val="4Bulletedcopyblue"/>
        <w:numPr>
          <w:ilvl w:val="0"/>
          <w:numId w:val="30"/>
        </w:numPr>
        <w:rPr>
          <w:rFonts w:asciiTheme="minorHAnsi" w:eastAsia="Times New Roman" w:hAnsiTheme="minorHAnsi" w:cstheme="minorHAnsi"/>
          <w:sz w:val="22"/>
          <w:szCs w:val="22"/>
          <w:lang w:val="en-GB"/>
        </w:rPr>
      </w:pPr>
      <w:r w:rsidRPr="009B357E">
        <w:rPr>
          <w:rFonts w:asciiTheme="minorHAnsi" w:hAnsiTheme="minorHAnsi" w:cstheme="minorHAnsi"/>
          <w:sz w:val="22"/>
          <w:szCs w:val="22"/>
          <w:lang w:val="en-GB"/>
        </w:rPr>
        <w:t xml:space="preserve">The names of staff attending  </w:t>
      </w:r>
    </w:p>
    <w:p w14:paraId="7B585DA7" w14:textId="67D14F33" w:rsidR="00CF06D9" w:rsidRDefault="005C5EFD" w:rsidP="005C5EFD">
      <w:pPr>
        <w:pStyle w:val="Heading1"/>
        <w:rPr>
          <w:lang w:val="en-US"/>
        </w:rPr>
      </w:pPr>
      <w:bookmarkStart w:id="13" w:name="_Toc140737946"/>
      <w:r w:rsidRPr="00110EEB">
        <w:rPr>
          <w:lang w:val="en-US"/>
        </w:rPr>
        <w:t>Appendices</w:t>
      </w:r>
      <w:bookmarkEnd w:id="13"/>
    </w:p>
    <w:p w14:paraId="63D83749" w14:textId="77777777" w:rsidR="00CF06D9" w:rsidRDefault="00CF06D9">
      <w:pPr>
        <w:rPr>
          <w:rFonts w:asciiTheme="majorHAnsi" w:eastAsiaTheme="majorEastAsia" w:hAnsiTheme="majorHAnsi" w:cstheme="majorBidi"/>
          <w:color w:val="2F5496" w:themeColor="accent1" w:themeShade="BF"/>
          <w:sz w:val="32"/>
          <w:szCs w:val="32"/>
          <w:lang w:val="en-US"/>
        </w:rPr>
      </w:pPr>
      <w:r>
        <w:rPr>
          <w:lang w:val="en-US"/>
        </w:rPr>
        <w:br w:type="page"/>
      </w:r>
    </w:p>
    <w:p w14:paraId="4BFE7DB5" w14:textId="3056571A" w:rsidR="005C5EFD" w:rsidRDefault="00DD4466" w:rsidP="005C5EFD">
      <w:pPr>
        <w:pStyle w:val="Heading1"/>
        <w:rPr>
          <w:lang w:val="en-US"/>
        </w:rPr>
      </w:pPr>
      <w:bookmarkStart w:id="14" w:name="_Toc140737947"/>
      <w:r>
        <w:rPr>
          <w:lang w:val="en-US"/>
        </w:rPr>
        <w:lastRenderedPageBreak/>
        <w:t xml:space="preserve">Appendix </w:t>
      </w:r>
      <w:r w:rsidR="005C5EFD">
        <w:rPr>
          <w:lang w:val="en-US"/>
        </w:rPr>
        <w:t>A - Visit Leader Checklist</w:t>
      </w:r>
      <w:bookmarkEnd w:id="14"/>
    </w:p>
    <w:p w14:paraId="28BE990B" w14:textId="77777777" w:rsidR="00CF06D9" w:rsidRDefault="00CF06D9" w:rsidP="00CF06D9">
      <w:pPr>
        <w:rPr>
          <w:lang w:val="en-US"/>
        </w:rPr>
      </w:pPr>
    </w:p>
    <w:p w14:paraId="705C5921" w14:textId="29FB4E6A" w:rsidR="00CF06D9" w:rsidRDefault="00CF06D9" w:rsidP="00CF06D9">
      <w:pPr>
        <w:rPr>
          <w:lang w:val="en-US"/>
        </w:rPr>
      </w:pPr>
      <w:r>
        <w:rPr>
          <w:lang w:val="en-US"/>
        </w:rPr>
        <w:t xml:space="preserve">This checklist is designed to be used by the visit leader to support them by ensuring that all procedures and protocols have been followed. For each of the bullet points, further guidance can be found elsewhere in this policy. </w:t>
      </w:r>
    </w:p>
    <w:p w14:paraId="65761EC0" w14:textId="4D8D7C2E" w:rsidR="00CF06D9" w:rsidRDefault="00CF06D9" w:rsidP="0006455F">
      <w:pPr>
        <w:spacing w:line="276" w:lineRule="auto"/>
        <w:rPr>
          <w:u w:val="single"/>
          <w:lang w:val="en-US"/>
        </w:rPr>
      </w:pPr>
      <w:r>
        <w:rPr>
          <w:u w:val="single"/>
          <w:lang w:val="en-US"/>
        </w:rPr>
        <w:t>Content and Aims</w:t>
      </w:r>
    </w:p>
    <w:p w14:paraId="3C60B22E" w14:textId="2584F8E5" w:rsidR="00CF06D9" w:rsidRPr="0006455F" w:rsidRDefault="00CF06D9" w:rsidP="0006455F">
      <w:pPr>
        <w:pStyle w:val="ListParagraph"/>
        <w:numPr>
          <w:ilvl w:val="0"/>
          <w:numId w:val="37"/>
        </w:numPr>
        <w:spacing w:line="276" w:lineRule="auto"/>
        <w:rPr>
          <w:lang w:val="en-US"/>
        </w:rPr>
      </w:pPr>
      <w:r w:rsidRPr="0006455F">
        <w:rPr>
          <w:lang w:val="en-US"/>
        </w:rPr>
        <w:t xml:space="preserve">There are clear and well-considered aims that are particular to the learning and </w:t>
      </w:r>
      <w:r w:rsidR="00DD4640" w:rsidRPr="0006455F">
        <w:rPr>
          <w:lang w:val="en-US"/>
        </w:rPr>
        <w:t>development</w:t>
      </w:r>
      <w:r w:rsidRPr="0006455F">
        <w:rPr>
          <w:lang w:val="en-US"/>
        </w:rPr>
        <w:t xml:space="preserve"> of the group as a whole and individuals within it, which contribute to the wider curriculum or ethos of the school.</w:t>
      </w:r>
    </w:p>
    <w:p w14:paraId="0021F531" w14:textId="13ADCE30" w:rsidR="0006455F" w:rsidRDefault="0006455F" w:rsidP="0006455F">
      <w:pPr>
        <w:spacing w:line="276" w:lineRule="auto"/>
        <w:rPr>
          <w:u w:val="single"/>
          <w:lang w:val="en-US"/>
        </w:rPr>
      </w:pPr>
      <w:r>
        <w:rPr>
          <w:u w:val="single"/>
          <w:lang w:val="en-US"/>
        </w:rPr>
        <w:t>Booking and Charging</w:t>
      </w:r>
    </w:p>
    <w:p w14:paraId="2E53B69D" w14:textId="10FE046D" w:rsidR="0006455F" w:rsidRDefault="0006455F" w:rsidP="0006455F">
      <w:pPr>
        <w:pStyle w:val="ListParagraph"/>
        <w:numPr>
          <w:ilvl w:val="0"/>
          <w:numId w:val="36"/>
        </w:numPr>
        <w:spacing w:line="276" w:lineRule="auto"/>
        <w:rPr>
          <w:lang w:val="en-US"/>
        </w:rPr>
      </w:pPr>
      <w:r w:rsidRPr="0006455F">
        <w:rPr>
          <w:lang w:val="en-US"/>
        </w:rPr>
        <w:t xml:space="preserve">The </w:t>
      </w:r>
      <w:r w:rsidR="004625A7">
        <w:rPr>
          <w:lang w:val="en-US"/>
        </w:rPr>
        <w:t>visit</w:t>
      </w:r>
      <w:r w:rsidRPr="0006455F">
        <w:rPr>
          <w:lang w:val="en-US"/>
        </w:rPr>
        <w:t xml:space="preserve"> has been booked via the school office who have supported with costing for the </w:t>
      </w:r>
      <w:r w:rsidR="004625A7">
        <w:rPr>
          <w:lang w:val="en-US"/>
        </w:rPr>
        <w:t>visit</w:t>
      </w:r>
      <w:r w:rsidRPr="0006455F">
        <w:rPr>
          <w:lang w:val="en-US"/>
        </w:rPr>
        <w:t xml:space="preserve">. </w:t>
      </w:r>
    </w:p>
    <w:p w14:paraId="1FECAB4D" w14:textId="65E2D3F5" w:rsidR="00DD4640" w:rsidRPr="0006455F" w:rsidRDefault="00DD4640" w:rsidP="0006455F">
      <w:pPr>
        <w:pStyle w:val="ListParagraph"/>
        <w:numPr>
          <w:ilvl w:val="0"/>
          <w:numId w:val="36"/>
        </w:numPr>
        <w:spacing w:line="276" w:lineRule="auto"/>
        <w:rPr>
          <w:lang w:val="en-US"/>
        </w:rPr>
      </w:pPr>
      <w:r>
        <w:rPr>
          <w:lang w:val="en-US"/>
        </w:rPr>
        <w:t xml:space="preserve">Parental contributions are sufficient to allow the </w:t>
      </w:r>
      <w:r w:rsidR="004625A7">
        <w:rPr>
          <w:lang w:val="en-US"/>
        </w:rPr>
        <w:t xml:space="preserve">visit </w:t>
      </w:r>
      <w:r>
        <w:rPr>
          <w:lang w:val="en-US"/>
        </w:rPr>
        <w:t xml:space="preserve">to </w:t>
      </w:r>
      <w:proofErr w:type="gramStart"/>
      <w:r>
        <w:rPr>
          <w:lang w:val="en-US"/>
        </w:rPr>
        <w:t>run</w:t>
      </w:r>
      <w:proofErr w:type="gramEnd"/>
    </w:p>
    <w:p w14:paraId="4485EC8A" w14:textId="2FE3A39B" w:rsidR="00CF06D9" w:rsidRDefault="00CF06D9" w:rsidP="0006455F">
      <w:pPr>
        <w:spacing w:line="276" w:lineRule="auto"/>
        <w:rPr>
          <w:u w:val="single"/>
          <w:lang w:val="en-US"/>
        </w:rPr>
      </w:pPr>
      <w:r>
        <w:rPr>
          <w:u w:val="single"/>
          <w:lang w:val="en-US"/>
        </w:rPr>
        <w:t>Risk Assessment</w:t>
      </w:r>
    </w:p>
    <w:p w14:paraId="166EB70B" w14:textId="05C152D5" w:rsidR="00CF06D9" w:rsidRPr="0006455F" w:rsidRDefault="00CF06D9" w:rsidP="0006455F">
      <w:pPr>
        <w:pStyle w:val="ListParagraph"/>
        <w:numPr>
          <w:ilvl w:val="0"/>
          <w:numId w:val="35"/>
        </w:numPr>
        <w:spacing w:line="276" w:lineRule="auto"/>
        <w:rPr>
          <w:lang w:val="en-US"/>
        </w:rPr>
      </w:pPr>
      <w:r w:rsidRPr="0006455F">
        <w:rPr>
          <w:lang w:val="en-US"/>
        </w:rPr>
        <w:t xml:space="preserve">A pre-trip visit has been completed to identify key learning and areas of risk. </w:t>
      </w:r>
    </w:p>
    <w:p w14:paraId="75B79EE5" w14:textId="179BCACD" w:rsidR="00CF06D9" w:rsidRPr="0006455F" w:rsidRDefault="00CF06D9" w:rsidP="0006455F">
      <w:pPr>
        <w:pStyle w:val="ListParagraph"/>
        <w:numPr>
          <w:ilvl w:val="0"/>
          <w:numId w:val="35"/>
        </w:numPr>
        <w:spacing w:line="276" w:lineRule="auto"/>
        <w:rPr>
          <w:lang w:val="en-US"/>
        </w:rPr>
      </w:pPr>
      <w:r w:rsidRPr="0006455F">
        <w:rPr>
          <w:lang w:val="en-US"/>
        </w:rPr>
        <w:t xml:space="preserve">A risk assessment has been completed and shared with the Head Teacher at least one week prior to the proposed date of the visit. </w:t>
      </w:r>
    </w:p>
    <w:p w14:paraId="501CB68A" w14:textId="78C5CE6F" w:rsidR="0006455F" w:rsidRDefault="0006455F" w:rsidP="0006455F">
      <w:pPr>
        <w:pStyle w:val="ListParagraph"/>
        <w:numPr>
          <w:ilvl w:val="0"/>
          <w:numId w:val="35"/>
        </w:numPr>
        <w:spacing w:line="276" w:lineRule="auto"/>
        <w:rPr>
          <w:lang w:val="en-US"/>
        </w:rPr>
      </w:pPr>
      <w:r w:rsidRPr="0006455F">
        <w:rPr>
          <w:lang w:val="en-US"/>
        </w:rPr>
        <w:t xml:space="preserve">A copy of the risk assessment has been saved on SharePoint. </w:t>
      </w:r>
    </w:p>
    <w:p w14:paraId="3DA1C152" w14:textId="77A2B57F" w:rsidR="00DD4640" w:rsidRPr="0006455F" w:rsidRDefault="00DD4640" w:rsidP="0006455F">
      <w:pPr>
        <w:pStyle w:val="ListParagraph"/>
        <w:numPr>
          <w:ilvl w:val="0"/>
          <w:numId w:val="35"/>
        </w:numPr>
        <w:spacing w:line="276" w:lineRule="auto"/>
        <w:rPr>
          <w:lang w:val="en-US"/>
        </w:rPr>
      </w:pPr>
      <w:r>
        <w:rPr>
          <w:lang w:val="en-US"/>
        </w:rPr>
        <w:t xml:space="preserve">Individual pupil risk assessments have been completed where </w:t>
      </w:r>
      <w:proofErr w:type="gramStart"/>
      <w:r>
        <w:rPr>
          <w:lang w:val="en-US"/>
        </w:rPr>
        <w:t>appropriate</w:t>
      </w:r>
      <w:proofErr w:type="gramEnd"/>
    </w:p>
    <w:p w14:paraId="331BAE6F" w14:textId="5F967978" w:rsidR="00CF06D9" w:rsidRDefault="00CF06D9" w:rsidP="0006455F">
      <w:pPr>
        <w:spacing w:line="276" w:lineRule="auto"/>
        <w:rPr>
          <w:u w:val="single"/>
          <w:lang w:val="en-US"/>
        </w:rPr>
      </w:pPr>
      <w:r>
        <w:rPr>
          <w:u w:val="single"/>
          <w:lang w:val="en-US"/>
        </w:rPr>
        <w:t>Staffing</w:t>
      </w:r>
    </w:p>
    <w:p w14:paraId="0018DA15" w14:textId="64935765" w:rsidR="00CF06D9" w:rsidRPr="0006455F" w:rsidRDefault="00CF06D9" w:rsidP="0006455F">
      <w:pPr>
        <w:pStyle w:val="ListParagraph"/>
        <w:numPr>
          <w:ilvl w:val="0"/>
          <w:numId w:val="34"/>
        </w:numPr>
        <w:spacing w:line="276" w:lineRule="auto"/>
        <w:rPr>
          <w:lang w:val="en-US"/>
        </w:rPr>
      </w:pPr>
      <w:r w:rsidRPr="0006455F">
        <w:rPr>
          <w:lang w:val="en-US"/>
        </w:rPr>
        <w:t xml:space="preserve">I am clearly identified as the visit </w:t>
      </w:r>
      <w:proofErr w:type="gramStart"/>
      <w:r w:rsidRPr="0006455F">
        <w:rPr>
          <w:lang w:val="en-US"/>
        </w:rPr>
        <w:t>leader</w:t>
      </w:r>
      <w:proofErr w:type="gramEnd"/>
      <w:r w:rsidRPr="0006455F">
        <w:rPr>
          <w:lang w:val="en-US"/>
        </w:rPr>
        <w:t xml:space="preserve"> and this has been approved by SLT. </w:t>
      </w:r>
    </w:p>
    <w:p w14:paraId="7FFDFFE6" w14:textId="1ECD921E" w:rsidR="00CF06D9" w:rsidRPr="0006455F" w:rsidRDefault="00CF06D9" w:rsidP="0006455F">
      <w:pPr>
        <w:pStyle w:val="ListParagraph"/>
        <w:numPr>
          <w:ilvl w:val="0"/>
          <w:numId w:val="34"/>
        </w:numPr>
        <w:spacing w:line="276" w:lineRule="auto"/>
        <w:rPr>
          <w:lang w:val="en-US"/>
        </w:rPr>
      </w:pPr>
      <w:r w:rsidRPr="0006455F">
        <w:rPr>
          <w:lang w:val="en-US"/>
        </w:rPr>
        <w:t>There are sufficient leaders</w:t>
      </w:r>
      <w:r w:rsidR="00DD4640">
        <w:rPr>
          <w:lang w:val="en-US"/>
        </w:rPr>
        <w:t>/adults</w:t>
      </w:r>
      <w:r w:rsidRPr="0006455F">
        <w:rPr>
          <w:lang w:val="en-US"/>
        </w:rPr>
        <w:t xml:space="preserve"> to ensure effective supervision and deal with incidents and emergencies. </w:t>
      </w:r>
    </w:p>
    <w:p w14:paraId="73C53364" w14:textId="578D6618" w:rsidR="0006455F" w:rsidRPr="0006455F" w:rsidRDefault="00CF06D9" w:rsidP="0006455F">
      <w:pPr>
        <w:pStyle w:val="ListParagraph"/>
        <w:numPr>
          <w:ilvl w:val="0"/>
          <w:numId w:val="34"/>
        </w:numPr>
        <w:spacing w:line="276" w:lineRule="auto"/>
        <w:rPr>
          <w:lang w:val="en-US"/>
        </w:rPr>
      </w:pPr>
      <w:r w:rsidRPr="0006455F">
        <w:rPr>
          <w:lang w:val="en-US"/>
        </w:rPr>
        <w:t xml:space="preserve">All members of the visit team have received a copy of the risk assessment, a timetable of the day and have been briefed in person about the visit. </w:t>
      </w:r>
    </w:p>
    <w:p w14:paraId="42B539EA" w14:textId="5FE6C152" w:rsidR="0006455F" w:rsidRDefault="0006455F" w:rsidP="0006455F">
      <w:pPr>
        <w:pStyle w:val="ListParagraph"/>
        <w:numPr>
          <w:ilvl w:val="0"/>
          <w:numId w:val="34"/>
        </w:numPr>
        <w:spacing w:line="276" w:lineRule="auto"/>
        <w:rPr>
          <w:lang w:val="en-US"/>
        </w:rPr>
      </w:pPr>
      <w:r w:rsidRPr="0006455F">
        <w:rPr>
          <w:lang w:val="en-US"/>
        </w:rPr>
        <w:t>At least one member of the visit team is first aid trained. I</w:t>
      </w:r>
      <w:r w:rsidR="00DD4640">
        <w:rPr>
          <w:lang w:val="en-US"/>
        </w:rPr>
        <w:t>f</w:t>
      </w:r>
      <w:r w:rsidRPr="0006455F">
        <w:rPr>
          <w:lang w:val="en-US"/>
        </w:rPr>
        <w:t xml:space="preserve"> EYFS a pediatric first aider will be present. </w:t>
      </w:r>
    </w:p>
    <w:p w14:paraId="700E4DC7" w14:textId="3234FBE7" w:rsidR="001B0C4E" w:rsidRPr="0006455F" w:rsidRDefault="001B0C4E" w:rsidP="0006455F">
      <w:pPr>
        <w:pStyle w:val="ListParagraph"/>
        <w:numPr>
          <w:ilvl w:val="0"/>
          <w:numId w:val="34"/>
        </w:numPr>
        <w:spacing w:line="276" w:lineRule="auto"/>
        <w:rPr>
          <w:lang w:val="en-US"/>
        </w:rPr>
      </w:pPr>
      <w:r>
        <w:rPr>
          <w:lang w:val="en-US"/>
        </w:rPr>
        <w:t>Children have been put into groups based on visit ratios where appropriate.</w:t>
      </w:r>
    </w:p>
    <w:p w14:paraId="74E19090" w14:textId="73D8EF00" w:rsidR="00CF06D9" w:rsidRDefault="00CF06D9" w:rsidP="0006455F">
      <w:pPr>
        <w:spacing w:line="276" w:lineRule="auto"/>
        <w:rPr>
          <w:u w:val="single"/>
          <w:lang w:val="en-US"/>
        </w:rPr>
      </w:pPr>
      <w:r>
        <w:rPr>
          <w:u w:val="single"/>
          <w:lang w:val="en-US"/>
        </w:rPr>
        <w:t>Communication</w:t>
      </w:r>
    </w:p>
    <w:p w14:paraId="4766F3BF" w14:textId="5B34D5B7" w:rsidR="00CF06D9" w:rsidRPr="0006455F" w:rsidRDefault="0006455F" w:rsidP="0006455F">
      <w:pPr>
        <w:pStyle w:val="ListParagraph"/>
        <w:numPr>
          <w:ilvl w:val="0"/>
          <w:numId w:val="33"/>
        </w:numPr>
        <w:spacing w:line="276" w:lineRule="auto"/>
        <w:rPr>
          <w:lang w:val="en-US"/>
        </w:rPr>
      </w:pPr>
      <w:r w:rsidRPr="0006455F">
        <w:rPr>
          <w:lang w:val="en-US"/>
        </w:rPr>
        <w:t xml:space="preserve">Parents have been informed of the visit at least one week prior to the proposed date of the visit. </w:t>
      </w:r>
    </w:p>
    <w:p w14:paraId="2723A19E" w14:textId="5DBDCBD1" w:rsidR="0006455F" w:rsidRPr="0006455F" w:rsidRDefault="0006455F" w:rsidP="0006455F">
      <w:pPr>
        <w:pStyle w:val="ListParagraph"/>
        <w:numPr>
          <w:ilvl w:val="0"/>
          <w:numId w:val="33"/>
        </w:numPr>
        <w:spacing w:line="276" w:lineRule="auto"/>
        <w:rPr>
          <w:lang w:val="en-US"/>
        </w:rPr>
      </w:pPr>
      <w:r w:rsidRPr="0006455F">
        <w:rPr>
          <w:lang w:val="en-US"/>
        </w:rPr>
        <w:t>Consent forms have been</w:t>
      </w:r>
      <w:r w:rsidR="00B9493D">
        <w:rPr>
          <w:lang w:val="en-US"/>
        </w:rPr>
        <w:t xml:space="preserve"> sent out and responses</w:t>
      </w:r>
      <w:r w:rsidRPr="0006455F">
        <w:rPr>
          <w:lang w:val="en-US"/>
        </w:rPr>
        <w:t xml:space="preserve"> recorded where appropriate. </w:t>
      </w:r>
    </w:p>
    <w:p w14:paraId="0C696F7B" w14:textId="3B505B57" w:rsidR="00A0276F" w:rsidRDefault="0006455F" w:rsidP="0006455F">
      <w:pPr>
        <w:spacing w:line="276" w:lineRule="auto"/>
        <w:rPr>
          <w:u w:val="single"/>
          <w:lang w:val="en-US"/>
        </w:rPr>
      </w:pPr>
      <w:r>
        <w:rPr>
          <w:u w:val="single"/>
          <w:lang w:val="en-US"/>
        </w:rPr>
        <w:t>Activities</w:t>
      </w:r>
    </w:p>
    <w:p w14:paraId="11B7FC8B" w14:textId="038CA95E" w:rsidR="0006455F" w:rsidRPr="0006455F" w:rsidRDefault="0006455F" w:rsidP="0006455F">
      <w:pPr>
        <w:pStyle w:val="ListParagraph"/>
        <w:numPr>
          <w:ilvl w:val="0"/>
          <w:numId w:val="32"/>
        </w:numPr>
        <w:spacing w:line="276" w:lineRule="auto"/>
        <w:rPr>
          <w:lang w:val="en-US"/>
        </w:rPr>
      </w:pPr>
      <w:r w:rsidRPr="0006455F">
        <w:rPr>
          <w:lang w:val="en-US"/>
        </w:rPr>
        <w:t xml:space="preserve">A clear timetable of the day has been created and shared with SLT. </w:t>
      </w:r>
    </w:p>
    <w:p w14:paraId="1ED23003" w14:textId="464A2F4C" w:rsidR="0006455F" w:rsidRPr="0006455F" w:rsidRDefault="0006455F" w:rsidP="0006455F">
      <w:pPr>
        <w:pStyle w:val="ListParagraph"/>
        <w:numPr>
          <w:ilvl w:val="0"/>
          <w:numId w:val="32"/>
        </w:numPr>
        <w:spacing w:line="276" w:lineRule="auto"/>
        <w:rPr>
          <w:lang w:val="en-US"/>
        </w:rPr>
      </w:pPr>
      <w:r w:rsidRPr="0006455F">
        <w:rPr>
          <w:lang w:val="en-US"/>
        </w:rPr>
        <w:t xml:space="preserve">Activities are appropriate to the aims and the nature of the participants. </w:t>
      </w:r>
    </w:p>
    <w:p w14:paraId="62ED1F15" w14:textId="270560A2" w:rsidR="0006455F" w:rsidRPr="0006455F" w:rsidRDefault="0006455F" w:rsidP="0006455F">
      <w:pPr>
        <w:pStyle w:val="ListParagraph"/>
        <w:numPr>
          <w:ilvl w:val="0"/>
          <w:numId w:val="32"/>
        </w:numPr>
        <w:spacing w:line="276" w:lineRule="auto"/>
        <w:rPr>
          <w:lang w:val="en-US"/>
        </w:rPr>
      </w:pPr>
      <w:r w:rsidRPr="0006455F">
        <w:rPr>
          <w:lang w:val="en-US"/>
        </w:rPr>
        <w:t>Consideration has been made to support all children in accessing the activities.</w:t>
      </w:r>
    </w:p>
    <w:p w14:paraId="6303B445" w14:textId="77777777" w:rsidR="0006455F" w:rsidRDefault="0006455F" w:rsidP="00A0276F">
      <w:pPr>
        <w:rPr>
          <w:lang w:val="en-US"/>
        </w:rPr>
      </w:pPr>
    </w:p>
    <w:p w14:paraId="2A06D444" w14:textId="77777777" w:rsidR="0006455F" w:rsidRDefault="0006455F" w:rsidP="00A0276F">
      <w:pPr>
        <w:rPr>
          <w:lang w:val="en-US"/>
        </w:rPr>
      </w:pPr>
    </w:p>
    <w:p w14:paraId="04C65A87" w14:textId="6C0CEAB3" w:rsidR="009B609F" w:rsidRDefault="00DD4466" w:rsidP="00BF3717">
      <w:pPr>
        <w:pStyle w:val="Heading1"/>
        <w:rPr>
          <w:lang w:val="en-US"/>
        </w:rPr>
      </w:pPr>
      <w:bookmarkStart w:id="15" w:name="_Toc140737948"/>
      <w:r>
        <w:rPr>
          <w:lang w:val="en-US"/>
        </w:rPr>
        <w:lastRenderedPageBreak/>
        <w:t xml:space="preserve">Appendix </w:t>
      </w:r>
      <w:r w:rsidR="005C5EFD">
        <w:rPr>
          <w:lang w:val="en-US"/>
        </w:rPr>
        <w:t>B - Risk Assessment</w:t>
      </w:r>
      <w:r w:rsidR="005C1298">
        <w:rPr>
          <w:lang w:val="en-US"/>
        </w:rPr>
        <w:t xml:space="preserve">: </w:t>
      </w:r>
      <w:r w:rsidR="00BF3717">
        <w:rPr>
          <w:lang w:val="en-US"/>
        </w:rPr>
        <w:t>Part 1</w:t>
      </w:r>
      <w:bookmarkEnd w:id="15"/>
    </w:p>
    <w:p w14:paraId="4CB8DA1C" w14:textId="77777777" w:rsidR="00CD7BE0" w:rsidRPr="00CD7BE0" w:rsidRDefault="00CD7BE0" w:rsidP="00CD7BE0">
      <w:pPr>
        <w:rPr>
          <w:sz w:val="8"/>
          <w:szCs w:val="8"/>
          <w:u w:val="single"/>
          <w:lang w:val="en-US"/>
        </w:rPr>
      </w:pPr>
    </w:p>
    <w:p w14:paraId="199367F3" w14:textId="244A2D4E" w:rsidR="00CD7BE0" w:rsidRDefault="00CD7BE0" w:rsidP="00CD7BE0">
      <w:pPr>
        <w:rPr>
          <w:u w:val="single"/>
          <w:lang w:val="en-US"/>
        </w:rPr>
      </w:pPr>
      <w:r>
        <w:rPr>
          <w:u w:val="single"/>
          <w:lang w:val="en-US"/>
        </w:rPr>
        <w:t>Aims of the Visit</w:t>
      </w:r>
    </w:p>
    <w:tbl>
      <w:tblPr>
        <w:tblStyle w:val="TableGrid"/>
        <w:tblW w:w="0" w:type="auto"/>
        <w:tblLook w:val="04A0" w:firstRow="1" w:lastRow="0" w:firstColumn="1" w:lastColumn="0" w:noHBand="0" w:noVBand="1"/>
      </w:tblPr>
      <w:tblGrid>
        <w:gridCol w:w="9016"/>
      </w:tblGrid>
      <w:tr w:rsidR="00CD7BE0" w14:paraId="40EE01E9" w14:textId="77777777" w:rsidTr="00CD7BE0">
        <w:tc>
          <w:tcPr>
            <w:tcW w:w="9016" w:type="dxa"/>
          </w:tcPr>
          <w:p w14:paraId="4707A633" w14:textId="77777777" w:rsidR="00CD7BE0" w:rsidRDefault="00CD7BE0" w:rsidP="00CD7BE0">
            <w:pPr>
              <w:rPr>
                <w:b/>
                <w:bCs/>
                <w:lang w:val="en-US"/>
              </w:rPr>
            </w:pPr>
            <w:r w:rsidRPr="009B609F">
              <w:rPr>
                <w:b/>
                <w:bCs/>
                <w:lang w:val="en-US"/>
              </w:rPr>
              <w:t>Visit Purpose:</w:t>
            </w:r>
          </w:p>
          <w:p w14:paraId="0B7FD2F7" w14:textId="77777777" w:rsidR="00CD7BE0" w:rsidRDefault="00CD7BE0" w:rsidP="00CD7BE0">
            <w:pPr>
              <w:rPr>
                <w:b/>
                <w:bCs/>
                <w:lang w:val="en-US"/>
              </w:rPr>
            </w:pPr>
          </w:p>
          <w:p w14:paraId="41CCF871" w14:textId="77777777" w:rsidR="00CD7BE0" w:rsidRDefault="00CD7BE0" w:rsidP="00CD7BE0">
            <w:pPr>
              <w:rPr>
                <w:b/>
                <w:bCs/>
                <w:lang w:val="en-US"/>
              </w:rPr>
            </w:pPr>
          </w:p>
          <w:p w14:paraId="6F63CF0E" w14:textId="77777777" w:rsidR="00CD7BE0" w:rsidRDefault="00CD7BE0" w:rsidP="00CD7BE0">
            <w:pPr>
              <w:rPr>
                <w:b/>
                <w:bCs/>
                <w:lang w:val="en-US"/>
              </w:rPr>
            </w:pPr>
          </w:p>
          <w:p w14:paraId="630B3B47" w14:textId="77777777" w:rsidR="00CD7BE0" w:rsidRPr="009B609F" w:rsidRDefault="00CD7BE0" w:rsidP="00CD7BE0">
            <w:pPr>
              <w:rPr>
                <w:b/>
                <w:bCs/>
                <w:lang w:val="en-US"/>
              </w:rPr>
            </w:pPr>
          </w:p>
        </w:tc>
      </w:tr>
      <w:tr w:rsidR="00CD7BE0" w14:paraId="6681EFEE" w14:textId="77777777" w:rsidTr="00CD7BE0">
        <w:tc>
          <w:tcPr>
            <w:tcW w:w="9016" w:type="dxa"/>
          </w:tcPr>
          <w:p w14:paraId="05CC2FCC" w14:textId="77777777" w:rsidR="00CD7BE0" w:rsidRDefault="00CD7BE0" w:rsidP="00CD7BE0">
            <w:pPr>
              <w:rPr>
                <w:b/>
                <w:bCs/>
                <w:lang w:val="en-US"/>
              </w:rPr>
            </w:pPr>
            <w:r w:rsidRPr="009B609F">
              <w:rPr>
                <w:b/>
                <w:bCs/>
                <w:lang w:val="en-US"/>
              </w:rPr>
              <w:t>Visit Outline:</w:t>
            </w:r>
          </w:p>
          <w:p w14:paraId="05526B05" w14:textId="77777777" w:rsidR="00CD7BE0" w:rsidRDefault="00CD7BE0" w:rsidP="00CD7BE0">
            <w:pPr>
              <w:rPr>
                <w:b/>
                <w:bCs/>
                <w:lang w:val="en-US"/>
              </w:rPr>
            </w:pPr>
          </w:p>
          <w:p w14:paraId="45E0645A" w14:textId="77777777" w:rsidR="00CD7BE0" w:rsidRDefault="00CD7BE0" w:rsidP="00CD7BE0">
            <w:pPr>
              <w:rPr>
                <w:b/>
                <w:bCs/>
                <w:lang w:val="en-US"/>
              </w:rPr>
            </w:pPr>
          </w:p>
          <w:p w14:paraId="4C7699C0" w14:textId="77777777" w:rsidR="00CD7BE0" w:rsidRDefault="00CD7BE0" w:rsidP="00CD7BE0">
            <w:pPr>
              <w:rPr>
                <w:b/>
                <w:bCs/>
                <w:lang w:val="en-US"/>
              </w:rPr>
            </w:pPr>
          </w:p>
          <w:p w14:paraId="7CF53868" w14:textId="77777777" w:rsidR="00CD7BE0" w:rsidRPr="009B609F" w:rsidRDefault="00CD7BE0" w:rsidP="00CD7BE0">
            <w:pPr>
              <w:rPr>
                <w:b/>
                <w:bCs/>
                <w:lang w:val="en-US"/>
              </w:rPr>
            </w:pPr>
          </w:p>
        </w:tc>
      </w:tr>
    </w:tbl>
    <w:p w14:paraId="29F16FE2" w14:textId="77777777" w:rsidR="00BF3717" w:rsidRPr="00BF3717" w:rsidRDefault="00BF3717" w:rsidP="00BF3717">
      <w:pPr>
        <w:rPr>
          <w:lang w:val="en-US"/>
        </w:rPr>
      </w:pPr>
    </w:p>
    <w:tbl>
      <w:tblPr>
        <w:tblStyle w:val="TableGrid"/>
        <w:tblW w:w="0" w:type="auto"/>
        <w:tblLook w:val="04A0" w:firstRow="1" w:lastRow="0" w:firstColumn="1" w:lastColumn="0" w:noHBand="0" w:noVBand="1"/>
      </w:tblPr>
      <w:tblGrid>
        <w:gridCol w:w="4508"/>
        <w:gridCol w:w="4508"/>
      </w:tblGrid>
      <w:tr w:rsidR="009B609F" w14:paraId="6B30EA89" w14:textId="77777777" w:rsidTr="009B609F">
        <w:tc>
          <w:tcPr>
            <w:tcW w:w="4508" w:type="dxa"/>
          </w:tcPr>
          <w:p w14:paraId="726F1D2B" w14:textId="5BFF6D93" w:rsidR="009B609F" w:rsidRPr="009B609F" w:rsidRDefault="009B609F" w:rsidP="009B609F">
            <w:pPr>
              <w:rPr>
                <w:b/>
                <w:bCs/>
                <w:lang w:val="en-US"/>
              </w:rPr>
            </w:pPr>
            <w:r w:rsidRPr="009B609F">
              <w:rPr>
                <w:b/>
                <w:bCs/>
                <w:lang w:val="en-US"/>
              </w:rPr>
              <w:t>Who is going on the visit?</w:t>
            </w:r>
          </w:p>
          <w:p w14:paraId="46FC64E2" w14:textId="47132116" w:rsidR="009B609F" w:rsidRDefault="009B609F" w:rsidP="009B609F">
            <w:pPr>
              <w:rPr>
                <w:lang w:val="en-US"/>
              </w:rPr>
            </w:pPr>
            <w:r>
              <w:rPr>
                <w:lang w:val="en-US"/>
              </w:rPr>
              <w:t>Year group:</w:t>
            </w:r>
          </w:p>
          <w:p w14:paraId="64347CAB" w14:textId="35CD9031" w:rsidR="009B609F" w:rsidRDefault="009B609F" w:rsidP="009B609F">
            <w:pPr>
              <w:rPr>
                <w:lang w:val="en-US"/>
              </w:rPr>
            </w:pPr>
            <w:r>
              <w:rPr>
                <w:lang w:val="en-US"/>
              </w:rPr>
              <w:t>Class:</w:t>
            </w:r>
          </w:p>
          <w:p w14:paraId="5719E779" w14:textId="42AECF39" w:rsidR="009B609F" w:rsidRPr="009B609F" w:rsidRDefault="009B609F" w:rsidP="009B609F">
            <w:pPr>
              <w:rPr>
                <w:lang w:val="en-US"/>
              </w:rPr>
            </w:pPr>
            <w:r>
              <w:rPr>
                <w:lang w:val="en-US"/>
              </w:rPr>
              <w:t>Number of pupils:</w:t>
            </w:r>
          </w:p>
        </w:tc>
        <w:tc>
          <w:tcPr>
            <w:tcW w:w="4508" w:type="dxa"/>
          </w:tcPr>
          <w:p w14:paraId="17D1EAFF" w14:textId="51C60453" w:rsidR="009B609F" w:rsidRPr="009B609F" w:rsidRDefault="009B609F" w:rsidP="009B609F">
            <w:pPr>
              <w:rPr>
                <w:b/>
                <w:bCs/>
                <w:lang w:val="en-US"/>
              </w:rPr>
            </w:pPr>
            <w:r>
              <w:rPr>
                <w:b/>
                <w:bCs/>
                <w:lang w:val="en-US"/>
              </w:rPr>
              <w:t xml:space="preserve">Identified medical needs of the pupils (name, medical needs, medications needed): </w:t>
            </w:r>
          </w:p>
        </w:tc>
      </w:tr>
      <w:tr w:rsidR="009B609F" w14:paraId="593FCBC7" w14:textId="77777777" w:rsidTr="009B609F">
        <w:tc>
          <w:tcPr>
            <w:tcW w:w="4508" w:type="dxa"/>
          </w:tcPr>
          <w:p w14:paraId="191AE31E" w14:textId="77777777" w:rsidR="009B609F" w:rsidRDefault="009B609F" w:rsidP="009B609F">
            <w:pPr>
              <w:rPr>
                <w:b/>
                <w:bCs/>
                <w:lang w:val="en-US"/>
              </w:rPr>
            </w:pPr>
            <w:r w:rsidRPr="009B609F">
              <w:rPr>
                <w:b/>
                <w:bCs/>
                <w:lang w:val="en-US"/>
              </w:rPr>
              <w:t>Visit Leader:</w:t>
            </w:r>
          </w:p>
          <w:p w14:paraId="4EA288EC" w14:textId="040E332F" w:rsidR="009B609F" w:rsidRPr="009B609F" w:rsidRDefault="009B609F" w:rsidP="009B609F">
            <w:pPr>
              <w:rPr>
                <w:b/>
                <w:bCs/>
                <w:lang w:val="en-US"/>
              </w:rPr>
            </w:pPr>
          </w:p>
        </w:tc>
        <w:tc>
          <w:tcPr>
            <w:tcW w:w="4508" w:type="dxa"/>
          </w:tcPr>
          <w:p w14:paraId="138D07B7" w14:textId="77777777" w:rsidR="009B609F" w:rsidRDefault="009B609F" w:rsidP="009B609F">
            <w:pPr>
              <w:rPr>
                <w:b/>
                <w:bCs/>
                <w:lang w:val="en-US"/>
              </w:rPr>
            </w:pPr>
            <w:r>
              <w:rPr>
                <w:b/>
                <w:bCs/>
                <w:lang w:val="en-US"/>
              </w:rPr>
              <w:t>Date of assessment:</w:t>
            </w:r>
          </w:p>
          <w:p w14:paraId="4C6BA904" w14:textId="24007805" w:rsidR="009B609F" w:rsidRPr="009B609F" w:rsidRDefault="009B609F" w:rsidP="009B609F">
            <w:pPr>
              <w:rPr>
                <w:b/>
                <w:bCs/>
                <w:lang w:val="en-US"/>
              </w:rPr>
            </w:pPr>
          </w:p>
        </w:tc>
      </w:tr>
      <w:tr w:rsidR="009B609F" w14:paraId="186FBB5B" w14:textId="77777777" w:rsidTr="005C1298">
        <w:tc>
          <w:tcPr>
            <w:tcW w:w="4508" w:type="dxa"/>
            <w:tcBorders>
              <w:bottom w:val="single" w:sz="4" w:space="0" w:color="auto"/>
            </w:tcBorders>
          </w:tcPr>
          <w:p w14:paraId="42D53E4E" w14:textId="77777777" w:rsidR="009B609F" w:rsidRDefault="009B609F" w:rsidP="009B609F">
            <w:pPr>
              <w:rPr>
                <w:b/>
                <w:bCs/>
                <w:lang w:val="en-US"/>
              </w:rPr>
            </w:pPr>
            <w:r>
              <w:rPr>
                <w:b/>
                <w:bCs/>
                <w:lang w:val="en-US"/>
              </w:rPr>
              <w:t>Date of visit:</w:t>
            </w:r>
          </w:p>
          <w:p w14:paraId="7F797C83" w14:textId="44E5A640" w:rsidR="009B609F" w:rsidRPr="009B609F" w:rsidRDefault="009B609F" w:rsidP="009B609F">
            <w:pPr>
              <w:rPr>
                <w:b/>
                <w:bCs/>
                <w:lang w:val="en-US"/>
              </w:rPr>
            </w:pPr>
          </w:p>
        </w:tc>
        <w:tc>
          <w:tcPr>
            <w:tcW w:w="4508" w:type="dxa"/>
            <w:tcBorders>
              <w:bottom w:val="single" w:sz="4" w:space="0" w:color="auto"/>
            </w:tcBorders>
          </w:tcPr>
          <w:p w14:paraId="72AAAB04" w14:textId="0DC91859" w:rsidR="009B609F" w:rsidRPr="009B609F" w:rsidRDefault="009B609F" w:rsidP="009B609F">
            <w:pPr>
              <w:rPr>
                <w:b/>
                <w:bCs/>
                <w:lang w:val="en-US"/>
              </w:rPr>
            </w:pPr>
            <w:r>
              <w:rPr>
                <w:b/>
                <w:bCs/>
                <w:lang w:val="en-US"/>
              </w:rPr>
              <w:t>Site or location:</w:t>
            </w:r>
          </w:p>
        </w:tc>
      </w:tr>
      <w:tr w:rsidR="009B609F" w14:paraId="01E5D102" w14:textId="77777777" w:rsidTr="005C1298">
        <w:tc>
          <w:tcPr>
            <w:tcW w:w="4508" w:type="dxa"/>
            <w:tcBorders>
              <w:bottom w:val="single" w:sz="4" w:space="0" w:color="auto"/>
            </w:tcBorders>
          </w:tcPr>
          <w:p w14:paraId="1BC3078F" w14:textId="49350D5C" w:rsidR="009B609F" w:rsidRDefault="009B609F" w:rsidP="009B609F">
            <w:pPr>
              <w:rPr>
                <w:b/>
                <w:bCs/>
                <w:lang w:val="en-US"/>
              </w:rPr>
            </w:pPr>
            <w:r>
              <w:rPr>
                <w:b/>
                <w:bCs/>
                <w:lang w:val="en-US"/>
              </w:rPr>
              <w:t>Modes of Transport:</w:t>
            </w:r>
          </w:p>
          <w:p w14:paraId="2D26CE27" w14:textId="59FAA76E" w:rsidR="009B609F" w:rsidRDefault="009B609F" w:rsidP="009B609F">
            <w:pPr>
              <w:rPr>
                <w:b/>
                <w:bCs/>
                <w:lang w:val="en-US"/>
              </w:rPr>
            </w:pPr>
          </w:p>
        </w:tc>
        <w:tc>
          <w:tcPr>
            <w:tcW w:w="4508" w:type="dxa"/>
            <w:tcBorders>
              <w:bottom w:val="single" w:sz="4" w:space="0" w:color="auto"/>
            </w:tcBorders>
          </w:tcPr>
          <w:p w14:paraId="44BF81DD" w14:textId="6580BC04" w:rsidR="009B609F" w:rsidRDefault="00BF3717" w:rsidP="009B609F">
            <w:pPr>
              <w:rPr>
                <w:b/>
                <w:bCs/>
                <w:lang w:val="en-US"/>
              </w:rPr>
            </w:pPr>
            <w:r>
              <w:rPr>
                <w:b/>
                <w:bCs/>
                <w:lang w:val="en-US"/>
              </w:rPr>
              <w:t>Coach contact number (if applicable):</w:t>
            </w:r>
          </w:p>
        </w:tc>
      </w:tr>
    </w:tbl>
    <w:p w14:paraId="3F2F5865" w14:textId="77777777" w:rsidR="009B609F" w:rsidRPr="009B609F" w:rsidRDefault="009B609F" w:rsidP="009B609F">
      <w:pPr>
        <w:rPr>
          <w:u w:val="single"/>
          <w:lang w:val="en-US"/>
        </w:rPr>
      </w:pPr>
    </w:p>
    <w:p w14:paraId="133D3676" w14:textId="2C7DF0A2" w:rsidR="00A0276F" w:rsidRDefault="009B609F" w:rsidP="00A0276F">
      <w:pPr>
        <w:rPr>
          <w:u w:val="single"/>
          <w:lang w:val="en-US"/>
        </w:rPr>
      </w:pPr>
      <w:r w:rsidRPr="009B609F">
        <w:rPr>
          <w:u w:val="single"/>
          <w:lang w:val="en-US"/>
        </w:rPr>
        <w:t>Staffing</w:t>
      </w:r>
    </w:p>
    <w:tbl>
      <w:tblPr>
        <w:tblStyle w:val="TableGrid"/>
        <w:tblW w:w="0" w:type="auto"/>
        <w:tblLook w:val="04A0" w:firstRow="1" w:lastRow="0" w:firstColumn="1" w:lastColumn="0" w:noHBand="0" w:noVBand="1"/>
      </w:tblPr>
      <w:tblGrid>
        <w:gridCol w:w="2972"/>
        <w:gridCol w:w="2410"/>
        <w:gridCol w:w="3634"/>
      </w:tblGrid>
      <w:tr w:rsidR="009B609F" w14:paraId="380E482A" w14:textId="77777777" w:rsidTr="009B609F">
        <w:tc>
          <w:tcPr>
            <w:tcW w:w="2972" w:type="dxa"/>
          </w:tcPr>
          <w:p w14:paraId="434B3EA6" w14:textId="307C1D1B" w:rsidR="009B609F" w:rsidRPr="009B609F" w:rsidRDefault="009B609F" w:rsidP="009B609F">
            <w:pPr>
              <w:rPr>
                <w:b/>
                <w:bCs/>
                <w:lang w:val="en-US"/>
              </w:rPr>
            </w:pPr>
            <w:r w:rsidRPr="009B609F">
              <w:rPr>
                <w:b/>
                <w:bCs/>
                <w:lang w:val="en-US"/>
              </w:rPr>
              <w:t>Name of Adult</w:t>
            </w:r>
          </w:p>
        </w:tc>
        <w:tc>
          <w:tcPr>
            <w:tcW w:w="2410" w:type="dxa"/>
          </w:tcPr>
          <w:p w14:paraId="75537CB8" w14:textId="15EDFA96" w:rsidR="009B609F" w:rsidRPr="009B609F" w:rsidRDefault="009B609F" w:rsidP="009B609F">
            <w:pPr>
              <w:rPr>
                <w:b/>
                <w:bCs/>
                <w:lang w:val="en-US"/>
              </w:rPr>
            </w:pPr>
            <w:r w:rsidRPr="009B609F">
              <w:rPr>
                <w:b/>
                <w:bCs/>
                <w:lang w:val="en-US"/>
              </w:rPr>
              <w:t>Role</w:t>
            </w:r>
          </w:p>
        </w:tc>
        <w:tc>
          <w:tcPr>
            <w:tcW w:w="3634" w:type="dxa"/>
          </w:tcPr>
          <w:p w14:paraId="38AF4C48" w14:textId="1E85FC46" w:rsidR="009B609F" w:rsidRPr="009B609F" w:rsidRDefault="009B609F" w:rsidP="00A0276F">
            <w:pPr>
              <w:rPr>
                <w:b/>
                <w:bCs/>
                <w:lang w:val="en-US"/>
              </w:rPr>
            </w:pPr>
            <w:r w:rsidRPr="009B609F">
              <w:rPr>
                <w:b/>
                <w:bCs/>
                <w:lang w:val="en-US"/>
              </w:rPr>
              <w:t xml:space="preserve">Mobile Phone Number </w:t>
            </w:r>
          </w:p>
        </w:tc>
      </w:tr>
      <w:tr w:rsidR="009B609F" w14:paraId="2B1ED9AF" w14:textId="77777777" w:rsidTr="009B609F">
        <w:tc>
          <w:tcPr>
            <w:tcW w:w="2972" w:type="dxa"/>
          </w:tcPr>
          <w:p w14:paraId="16F33D37" w14:textId="77777777" w:rsidR="009B609F" w:rsidRDefault="009B609F" w:rsidP="00A0276F">
            <w:pPr>
              <w:rPr>
                <w:lang w:val="en-US"/>
              </w:rPr>
            </w:pPr>
          </w:p>
        </w:tc>
        <w:tc>
          <w:tcPr>
            <w:tcW w:w="2410" w:type="dxa"/>
          </w:tcPr>
          <w:p w14:paraId="4F012DD4" w14:textId="77777777" w:rsidR="009B609F" w:rsidRDefault="009B609F" w:rsidP="00A0276F">
            <w:pPr>
              <w:rPr>
                <w:lang w:val="en-US"/>
              </w:rPr>
            </w:pPr>
          </w:p>
        </w:tc>
        <w:tc>
          <w:tcPr>
            <w:tcW w:w="3634" w:type="dxa"/>
          </w:tcPr>
          <w:p w14:paraId="0C80252D" w14:textId="682E3055" w:rsidR="009B609F" w:rsidRDefault="009B609F" w:rsidP="00A0276F">
            <w:pPr>
              <w:rPr>
                <w:lang w:val="en-US"/>
              </w:rPr>
            </w:pPr>
          </w:p>
        </w:tc>
      </w:tr>
      <w:tr w:rsidR="009B609F" w14:paraId="148748FD" w14:textId="77777777" w:rsidTr="009B609F">
        <w:tc>
          <w:tcPr>
            <w:tcW w:w="2972" w:type="dxa"/>
          </w:tcPr>
          <w:p w14:paraId="5991DA1A" w14:textId="77777777" w:rsidR="009B609F" w:rsidRDefault="009B609F" w:rsidP="00A0276F">
            <w:pPr>
              <w:rPr>
                <w:lang w:val="en-US"/>
              </w:rPr>
            </w:pPr>
          </w:p>
        </w:tc>
        <w:tc>
          <w:tcPr>
            <w:tcW w:w="2410" w:type="dxa"/>
          </w:tcPr>
          <w:p w14:paraId="5196510B" w14:textId="77777777" w:rsidR="009B609F" w:rsidRDefault="009B609F" w:rsidP="00A0276F">
            <w:pPr>
              <w:rPr>
                <w:lang w:val="en-US"/>
              </w:rPr>
            </w:pPr>
          </w:p>
        </w:tc>
        <w:tc>
          <w:tcPr>
            <w:tcW w:w="3634" w:type="dxa"/>
          </w:tcPr>
          <w:p w14:paraId="4B68F4E1" w14:textId="1A192467" w:rsidR="009B609F" w:rsidRDefault="009B609F" w:rsidP="00A0276F">
            <w:pPr>
              <w:rPr>
                <w:lang w:val="en-US"/>
              </w:rPr>
            </w:pPr>
          </w:p>
        </w:tc>
      </w:tr>
      <w:tr w:rsidR="009B609F" w14:paraId="4DDE0C02" w14:textId="77777777" w:rsidTr="009B609F">
        <w:tc>
          <w:tcPr>
            <w:tcW w:w="2972" w:type="dxa"/>
          </w:tcPr>
          <w:p w14:paraId="2507BEF2" w14:textId="77777777" w:rsidR="009B609F" w:rsidRDefault="009B609F" w:rsidP="00A0276F">
            <w:pPr>
              <w:rPr>
                <w:lang w:val="en-US"/>
              </w:rPr>
            </w:pPr>
          </w:p>
        </w:tc>
        <w:tc>
          <w:tcPr>
            <w:tcW w:w="2410" w:type="dxa"/>
          </w:tcPr>
          <w:p w14:paraId="68FCF469" w14:textId="77777777" w:rsidR="009B609F" w:rsidRDefault="009B609F" w:rsidP="00A0276F">
            <w:pPr>
              <w:rPr>
                <w:lang w:val="en-US"/>
              </w:rPr>
            </w:pPr>
          </w:p>
        </w:tc>
        <w:tc>
          <w:tcPr>
            <w:tcW w:w="3634" w:type="dxa"/>
          </w:tcPr>
          <w:p w14:paraId="353503C2" w14:textId="18E3749A" w:rsidR="009B609F" w:rsidRDefault="009B609F" w:rsidP="00A0276F">
            <w:pPr>
              <w:rPr>
                <w:lang w:val="en-US"/>
              </w:rPr>
            </w:pPr>
          </w:p>
        </w:tc>
      </w:tr>
      <w:tr w:rsidR="009B609F" w14:paraId="5471EBB4" w14:textId="77777777" w:rsidTr="009B609F">
        <w:tc>
          <w:tcPr>
            <w:tcW w:w="2972" w:type="dxa"/>
          </w:tcPr>
          <w:p w14:paraId="5A7F7D18" w14:textId="77777777" w:rsidR="009B609F" w:rsidRDefault="009B609F" w:rsidP="00A0276F">
            <w:pPr>
              <w:rPr>
                <w:lang w:val="en-US"/>
              </w:rPr>
            </w:pPr>
          </w:p>
        </w:tc>
        <w:tc>
          <w:tcPr>
            <w:tcW w:w="2410" w:type="dxa"/>
          </w:tcPr>
          <w:p w14:paraId="7CA3D879" w14:textId="77777777" w:rsidR="009B609F" w:rsidRDefault="009B609F" w:rsidP="00A0276F">
            <w:pPr>
              <w:rPr>
                <w:lang w:val="en-US"/>
              </w:rPr>
            </w:pPr>
          </w:p>
        </w:tc>
        <w:tc>
          <w:tcPr>
            <w:tcW w:w="3634" w:type="dxa"/>
          </w:tcPr>
          <w:p w14:paraId="67EEEFC9" w14:textId="2BBC94C3" w:rsidR="009B609F" w:rsidRDefault="009B609F" w:rsidP="00A0276F">
            <w:pPr>
              <w:rPr>
                <w:lang w:val="en-US"/>
              </w:rPr>
            </w:pPr>
          </w:p>
        </w:tc>
      </w:tr>
      <w:tr w:rsidR="009B609F" w14:paraId="33AF3D13" w14:textId="77777777" w:rsidTr="009B609F">
        <w:tc>
          <w:tcPr>
            <w:tcW w:w="2972" w:type="dxa"/>
          </w:tcPr>
          <w:p w14:paraId="316C31A2" w14:textId="77777777" w:rsidR="009B609F" w:rsidRDefault="009B609F" w:rsidP="00A0276F">
            <w:pPr>
              <w:rPr>
                <w:lang w:val="en-US"/>
              </w:rPr>
            </w:pPr>
          </w:p>
        </w:tc>
        <w:tc>
          <w:tcPr>
            <w:tcW w:w="2410" w:type="dxa"/>
          </w:tcPr>
          <w:p w14:paraId="01978330" w14:textId="77777777" w:rsidR="009B609F" w:rsidRDefault="009B609F" w:rsidP="00A0276F">
            <w:pPr>
              <w:rPr>
                <w:lang w:val="en-US"/>
              </w:rPr>
            </w:pPr>
          </w:p>
        </w:tc>
        <w:tc>
          <w:tcPr>
            <w:tcW w:w="3634" w:type="dxa"/>
          </w:tcPr>
          <w:p w14:paraId="1EB8D424" w14:textId="71E537B8" w:rsidR="009B609F" w:rsidRDefault="009B609F" w:rsidP="00A0276F">
            <w:pPr>
              <w:rPr>
                <w:lang w:val="en-US"/>
              </w:rPr>
            </w:pPr>
          </w:p>
        </w:tc>
      </w:tr>
    </w:tbl>
    <w:p w14:paraId="7B6975D3" w14:textId="6CB914C2" w:rsidR="009B609F" w:rsidRDefault="009B609F" w:rsidP="00A0276F">
      <w:pPr>
        <w:rPr>
          <w:b/>
          <w:bCs/>
          <w:lang w:val="en-US"/>
        </w:rPr>
      </w:pPr>
      <w:r w:rsidRPr="009B609F">
        <w:rPr>
          <w:b/>
          <w:bCs/>
          <w:lang w:val="en-US"/>
        </w:rPr>
        <w:t xml:space="preserve">This </w:t>
      </w:r>
      <w:r>
        <w:rPr>
          <w:b/>
          <w:bCs/>
          <w:lang w:val="en-US"/>
        </w:rPr>
        <w:t>provides</w:t>
      </w:r>
      <w:r w:rsidRPr="009B609F">
        <w:rPr>
          <w:b/>
          <w:bCs/>
          <w:lang w:val="en-US"/>
        </w:rPr>
        <w:t xml:space="preserve"> a ratio of: _____</w:t>
      </w:r>
      <w:proofErr w:type="gramStart"/>
      <w:r w:rsidRPr="009B609F">
        <w:rPr>
          <w:b/>
          <w:bCs/>
          <w:lang w:val="en-US"/>
        </w:rPr>
        <w:t>_ :</w:t>
      </w:r>
      <w:proofErr w:type="gramEnd"/>
      <w:r w:rsidRPr="009B609F">
        <w:rPr>
          <w:b/>
          <w:bCs/>
          <w:lang w:val="en-US"/>
        </w:rPr>
        <w:t xml:space="preserve"> ______</w:t>
      </w:r>
    </w:p>
    <w:p w14:paraId="135E50B0" w14:textId="77777777" w:rsidR="00CD7BE0" w:rsidRPr="00CD7BE0" w:rsidRDefault="00CD7BE0" w:rsidP="00A0276F">
      <w:pPr>
        <w:rPr>
          <w:b/>
          <w:bCs/>
          <w:lang w:val="en-US"/>
        </w:rPr>
      </w:pPr>
    </w:p>
    <w:p w14:paraId="420EB4A6" w14:textId="4D7F011B" w:rsidR="009B609F" w:rsidRDefault="009B609F" w:rsidP="00A0276F">
      <w:pPr>
        <w:rPr>
          <w:u w:val="single"/>
          <w:lang w:val="en-US"/>
        </w:rPr>
      </w:pPr>
      <w:r w:rsidRPr="009B609F">
        <w:rPr>
          <w:u w:val="single"/>
          <w:lang w:val="en-US"/>
        </w:rPr>
        <w:t>Signed</w:t>
      </w:r>
    </w:p>
    <w:tbl>
      <w:tblPr>
        <w:tblStyle w:val="TableGrid"/>
        <w:tblW w:w="9135" w:type="dxa"/>
        <w:tblLook w:val="04A0" w:firstRow="1" w:lastRow="0" w:firstColumn="1" w:lastColumn="0" w:noHBand="0" w:noVBand="1"/>
      </w:tblPr>
      <w:tblGrid>
        <w:gridCol w:w="3299"/>
        <w:gridCol w:w="5836"/>
      </w:tblGrid>
      <w:tr w:rsidR="009B609F" w14:paraId="0E036E45" w14:textId="77777777" w:rsidTr="00BF3717">
        <w:trPr>
          <w:trHeight w:val="760"/>
        </w:trPr>
        <w:tc>
          <w:tcPr>
            <w:tcW w:w="3299" w:type="dxa"/>
          </w:tcPr>
          <w:p w14:paraId="53CD07CA" w14:textId="77777777" w:rsidR="009B609F" w:rsidRPr="009B609F" w:rsidRDefault="009B609F" w:rsidP="00A0276F">
            <w:pPr>
              <w:rPr>
                <w:b/>
                <w:bCs/>
                <w:lang w:val="en-US"/>
              </w:rPr>
            </w:pPr>
            <w:r w:rsidRPr="009B609F">
              <w:rPr>
                <w:b/>
                <w:bCs/>
                <w:lang w:val="en-US"/>
              </w:rPr>
              <w:t>Visit Leader:</w:t>
            </w:r>
          </w:p>
          <w:p w14:paraId="786E0908" w14:textId="0004E117" w:rsidR="009B609F" w:rsidRPr="009B609F" w:rsidRDefault="009B609F" w:rsidP="00A0276F">
            <w:pPr>
              <w:rPr>
                <w:b/>
                <w:bCs/>
                <w:lang w:val="en-US"/>
              </w:rPr>
            </w:pPr>
          </w:p>
        </w:tc>
        <w:tc>
          <w:tcPr>
            <w:tcW w:w="5836" w:type="dxa"/>
          </w:tcPr>
          <w:p w14:paraId="305D7FFA" w14:textId="77777777" w:rsidR="009B609F" w:rsidRPr="009B609F" w:rsidRDefault="009B609F" w:rsidP="00A0276F">
            <w:pPr>
              <w:rPr>
                <w:b/>
                <w:bCs/>
                <w:lang w:val="en-US"/>
              </w:rPr>
            </w:pPr>
          </w:p>
        </w:tc>
      </w:tr>
      <w:tr w:rsidR="009B609F" w14:paraId="216EF74E" w14:textId="77777777" w:rsidTr="00BF3717">
        <w:trPr>
          <w:trHeight w:val="782"/>
        </w:trPr>
        <w:tc>
          <w:tcPr>
            <w:tcW w:w="3299" w:type="dxa"/>
          </w:tcPr>
          <w:p w14:paraId="7D3E75FD" w14:textId="604174DA" w:rsidR="009B609F" w:rsidRDefault="009B609F" w:rsidP="00A0276F">
            <w:pPr>
              <w:rPr>
                <w:b/>
                <w:bCs/>
                <w:lang w:val="en-US"/>
              </w:rPr>
            </w:pPr>
            <w:r>
              <w:rPr>
                <w:b/>
                <w:bCs/>
                <w:lang w:val="en-US"/>
              </w:rPr>
              <w:t>Educational Visits Lead:</w:t>
            </w:r>
          </w:p>
          <w:p w14:paraId="34A9F561" w14:textId="0B4EDD77" w:rsidR="009B609F" w:rsidRPr="009B609F" w:rsidRDefault="009B609F" w:rsidP="00A0276F">
            <w:pPr>
              <w:rPr>
                <w:b/>
                <w:bCs/>
                <w:lang w:val="en-US"/>
              </w:rPr>
            </w:pPr>
          </w:p>
        </w:tc>
        <w:tc>
          <w:tcPr>
            <w:tcW w:w="5836" w:type="dxa"/>
          </w:tcPr>
          <w:p w14:paraId="7737596F" w14:textId="77777777" w:rsidR="009B609F" w:rsidRPr="009B609F" w:rsidRDefault="009B609F" w:rsidP="00A0276F">
            <w:pPr>
              <w:rPr>
                <w:b/>
                <w:bCs/>
                <w:lang w:val="en-US"/>
              </w:rPr>
            </w:pPr>
          </w:p>
        </w:tc>
      </w:tr>
      <w:tr w:rsidR="009B609F" w14:paraId="7D1998A0" w14:textId="77777777" w:rsidTr="00BF3717">
        <w:trPr>
          <w:trHeight w:val="760"/>
        </w:trPr>
        <w:tc>
          <w:tcPr>
            <w:tcW w:w="3299" w:type="dxa"/>
          </w:tcPr>
          <w:p w14:paraId="22F7B97C" w14:textId="77777777" w:rsidR="009B609F" w:rsidRDefault="009B609F" w:rsidP="00A0276F">
            <w:pPr>
              <w:rPr>
                <w:b/>
                <w:bCs/>
                <w:lang w:val="en-US"/>
              </w:rPr>
            </w:pPr>
            <w:r>
              <w:rPr>
                <w:b/>
                <w:bCs/>
                <w:lang w:val="en-US"/>
              </w:rPr>
              <w:t>Headteacher:</w:t>
            </w:r>
          </w:p>
          <w:p w14:paraId="3912281B" w14:textId="64430274" w:rsidR="009B609F" w:rsidRPr="009B609F" w:rsidRDefault="009B609F" w:rsidP="00A0276F">
            <w:pPr>
              <w:rPr>
                <w:b/>
                <w:bCs/>
                <w:lang w:val="en-US"/>
              </w:rPr>
            </w:pPr>
          </w:p>
        </w:tc>
        <w:tc>
          <w:tcPr>
            <w:tcW w:w="5836" w:type="dxa"/>
          </w:tcPr>
          <w:p w14:paraId="08995334" w14:textId="77777777" w:rsidR="009B609F" w:rsidRPr="009B609F" w:rsidRDefault="009B609F" w:rsidP="00A0276F">
            <w:pPr>
              <w:rPr>
                <w:b/>
                <w:bCs/>
                <w:lang w:val="en-US"/>
              </w:rPr>
            </w:pPr>
          </w:p>
        </w:tc>
      </w:tr>
    </w:tbl>
    <w:p w14:paraId="709E7E63" w14:textId="77777777" w:rsidR="00BF3717" w:rsidRDefault="00BF3717" w:rsidP="00BF3717">
      <w:pPr>
        <w:pStyle w:val="4Bulletedcopyblue"/>
        <w:numPr>
          <w:ilvl w:val="0"/>
          <w:numId w:val="0"/>
        </w:numPr>
        <w:ind w:left="340" w:hanging="170"/>
      </w:pPr>
    </w:p>
    <w:p w14:paraId="48A8D916" w14:textId="77777777" w:rsidR="00BF3717" w:rsidRDefault="00BF3717" w:rsidP="00BF3717">
      <w:pPr>
        <w:pStyle w:val="4Bulletedcopyblue"/>
        <w:numPr>
          <w:ilvl w:val="0"/>
          <w:numId w:val="0"/>
        </w:numPr>
        <w:ind w:left="340" w:hanging="170"/>
      </w:pPr>
    </w:p>
    <w:p w14:paraId="411A314C" w14:textId="77777777" w:rsidR="00BF3717" w:rsidRDefault="00BF3717" w:rsidP="005C5EFD">
      <w:pPr>
        <w:pStyle w:val="Heading1"/>
        <w:rPr>
          <w:lang w:val="en-US"/>
        </w:rPr>
        <w:sectPr w:rsidR="00BF3717">
          <w:headerReference w:type="default" r:id="rId10"/>
          <w:footerReference w:type="default" r:id="rId11"/>
          <w:pgSz w:w="11906" w:h="16838"/>
          <w:pgMar w:top="1440" w:right="1440" w:bottom="1440" w:left="1440" w:header="708" w:footer="708" w:gutter="0"/>
          <w:cols w:space="708"/>
          <w:docGrid w:linePitch="360"/>
        </w:sectPr>
      </w:pPr>
    </w:p>
    <w:p w14:paraId="796001B9" w14:textId="5F195838" w:rsidR="00BF3717" w:rsidRDefault="00BF3717" w:rsidP="005C5EFD">
      <w:pPr>
        <w:pStyle w:val="Heading1"/>
        <w:rPr>
          <w:lang w:val="en-US"/>
        </w:rPr>
      </w:pPr>
      <w:bookmarkStart w:id="16" w:name="_Toc140737949"/>
      <w:r>
        <w:rPr>
          <w:lang w:val="en-US"/>
        </w:rPr>
        <w:lastRenderedPageBreak/>
        <w:t>Appendix B - Risk Assessment</w:t>
      </w:r>
      <w:r w:rsidR="005C1298">
        <w:rPr>
          <w:lang w:val="en-US"/>
        </w:rPr>
        <w:t xml:space="preserve">: </w:t>
      </w:r>
      <w:r>
        <w:rPr>
          <w:lang w:val="en-US"/>
        </w:rPr>
        <w:t>Part 2</w:t>
      </w:r>
      <w:bookmarkEnd w:id="16"/>
    </w:p>
    <w:p w14:paraId="26BFE27E" w14:textId="77777777" w:rsidR="005C1298" w:rsidRPr="005C1298" w:rsidRDefault="005C1298" w:rsidP="005C1298">
      <w:pPr>
        <w:rPr>
          <w:lang w:val="en-US"/>
        </w:rPr>
      </w:pPr>
    </w:p>
    <w:tbl>
      <w:tblPr>
        <w:tblStyle w:val="GridTable4"/>
        <w:tblW w:w="14974" w:type="dxa"/>
        <w:tblInd w:w="-437" w:type="dxa"/>
        <w:tblLook w:val="04A0" w:firstRow="1" w:lastRow="0" w:firstColumn="1" w:lastColumn="0" w:noHBand="0" w:noVBand="1"/>
      </w:tblPr>
      <w:tblGrid>
        <w:gridCol w:w="2417"/>
        <w:gridCol w:w="2693"/>
        <w:gridCol w:w="2376"/>
        <w:gridCol w:w="2869"/>
        <w:gridCol w:w="2410"/>
        <w:gridCol w:w="2209"/>
      </w:tblGrid>
      <w:tr w:rsidR="00BF3717" w14:paraId="3E0F0815" w14:textId="77777777" w:rsidTr="00BF3717">
        <w:trPr>
          <w:cnfStyle w:val="100000000000" w:firstRow="1" w:lastRow="0" w:firstColumn="0" w:lastColumn="0" w:oddVBand="0" w:evenVBand="0" w:oddHBand="0" w:evenHBand="0" w:firstRowFirstColumn="0" w:firstRowLastColumn="0" w:lastRowFirstColumn="0" w:lastRowLastColumn="0"/>
          <w:trHeight w:val="879"/>
        </w:trPr>
        <w:tc>
          <w:tcPr>
            <w:cnfStyle w:val="001000000000" w:firstRow="0" w:lastRow="0" w:firstColumn="1" w:lastColumn="0" w:oddVBand="0" w:evenVBand="0" w:oddHBand="0" w:evenHBand="0" w:firstRowFirstColumn="0" w:firstRowLastColumn="0" w:lastRowFirstColumn="0" w:lastRowLastColumn="0"/>
            <w:tcW w:w="2417"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66819B06" w14:textId="483F019A" w:rsidR="00BF3717" w:rsidRPr="00BF3717" w:rsidRDefault="00BF3717" w:rsidP="00BF3717">
            <w:pPr>
              <w:rPr>
                <w:color w:val="auto"/>
                <w:sz w:val="32"/>
                <w:szCs w:val="32"/>
                <w:lang w:val="en-US"/>
              </w:rPr>
            </w:pPr>
            <w:r w:rsidRPr="00BF3717">
              <w:rPr>
                <w:color w:val="auto"/>
                <w:sz w:val="32"/>
                <w:szCs w:val="32"/>
                <w:lang w:val="en-US"/>
              </w:rPr>
              <w:t xml:space="preserve">Hazard </w:t>
            </w:r>
          </w:p>
        </w:tc>
        <w:tc>
          <w:tcPr>
            <w:tcW w:w="2693"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15251744" w14:textId="17E171A3" w:rsidR="00BF3717" w:rsidRPr="00BF3717" w:rsidRDefault="00BF3717" w:rsidP="00BF3717">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sidRPr="00BF3717">
              <w:rPr>
                <w:color w:val="auto"/>
                <w:sz w:val="32"/>
                <w:szCs w:val="32"/>
                <w:lang w:val="en-US"/>
              </w:rPr>
              <w:t>Who might be harmed and how?</w:t>
            </w:r>
          </w:p>
        </w:tc>
        <w:tc>
          <w:tcPr>
            <w:tcW w:w="2376"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AFA3643" w14:textId="77A0DC2C" w:rsidR="00BF3717" w:rsidRPr="00BF3717" w:rsidRDefault="00BF3717" w:rsidP="00BF3717">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sidRPr="00BF3717">
              <w:rPr>
                <w:color w:val="auto"/>
                <w:sz w:val="32"/>
                <w:szCs w:val="32"/>
                <w:lang w:val="en-US"/>
              </w:rPr>
              <w:t>What are you already doing?</w:t>
            </w:r>
          </w:p>
        </w:tc>
        <w:tc>
          <w:tcPr>
            <w:tcW w:w="28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7C0088C5" w14:textId="2215641D" w:rsidR="00BF3717" w:rsidRPr="00BF3717" w:rsidRDefault="00BF3717" w:rsidP="00BF3717">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sidRPr="00BF3717">
              <w:rPr>
                <w:color w:val="auto"/>
                <w:sz w:val="32"/>
                <w:szCs w:val="32"/>
                <w:lang w:val="en-US"/>
              </w:rPr>
              <w:t>Do you need to do anything else to control this risk?</w:t>
            </w:r>
          </w:p>
        </w:tc>
        <w:tc>
          <w:tcPr>
            <w:tcW w:w="2410"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B8BE501" w14:textId="26AC037B" w:rsidR="00BF3717" w:rsidRPr="00BF3717" w:rsidRDefault="00BF3717" w:rsidP="00BF3717">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sidRPr="00BF3717">
              <w:rPr>
                <w:color w:val="auto"/>
                <w:sz w:val="32"/>
                <w:szCs w:val="32"/>
                <w:lang w:val="en-US"/>
              </w:rPr>
              <w:t>Action: Who?</w:t>
            </w:r>
          </w:p>
        </w:tc>
        <w:tc>
          <w:tcPr>
            <w:tcW w:w="220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00DD1F86" w14:textId="48A4899C" w:rsidR="00BF3717" w:rsidRPr="00BF3717" w:rsidRDefault="00BF3717" w:rsidP="00BF3717">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sidRPr="00BF3717">
              <w:rPr>
                <w:color w:val="auto"/>
                <w:sz w:val="32"/>
                <w:szCs w:val="32"/>
                <w:lang w:val="en-US"/>
              </w:rPr>
              <w:t>Action: When?</w:t>
            </w:r>
          </w:p>
        </w:tc>
      </w:tr>
      <w:tr w:rsidR="00BF3717" w14:paraId="5138BA99" w14:textId="77777777" w:rsidTr="00BF3717">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2417" w:type="dxa"/>
            <w:tcBorders>
              <w:top w:val="single" w:sz="4" w:space="0" w:color="auto"/>
            </w:tcBorders>
          </w:tcPr>
          <w:p w14:paraId="61B5F481" w14:textId="77777777" w:rsidR="00BF3717" w:rsidRPr="00BF3717" w:rsidRDefault="00BF3717" w:rsidP="00BF3717">
            <w:pPr>
              <w:rPr>
                <w:sz w:val="32"/>
                <w:szCs w:val="32"/>
                <w:lang w:val="en-US"/>
              </w:rPr>
            </w:pPr>
          </w:p>
        </w:tc>
        <w:tc>
          <w:tcPr>
            <w:tcW w:w="2693" w:type="dxa"/>
            <w:tcBorders>
              <w:top w:val="single" w:sz="4" w:space="0" w:color="auto"/>
            </w:tcBorders>
          </w:tcPr>
          <w:p w14:paraId="1C71ED3B"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376" w:type="dxa"/>
            <w:tcBorders>
              <w:top w:val="single" w:sz="4" w:space="0" w:color="auto"/>
            </w:tcBorders>
          </w:tcPr>
          <w:p w14:paraId="59A6A748"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869" w:type="dxa"/>
            <w:tcBorders>
              <w:top w:val="single" w:sz="4" w:space="0" w:color="auto"/>
            </w:tcBorders>
          </w:tcPr>
          <w:p w14:paraId="696C4D7F"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410" w:type="dxa"/>
            <w:tcBorders>
              <w:top w:val="single" w:sz="4" w:space="0" w:color="auto"/>
            </w:tcBorders>
          </w:tcPr>
          <w:p w14:paraId="7AE5E0E4"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209" w:type="dxa"/>
            <w:tcBorders>
              <w:top w:val="single" w:sz="4" w:space="0" w:color="auto"/>
            </w:tcBorders>
          </w:tcPr>
          <w:p w14:paraId="5FF19046"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r>
      <w:tr w:rsidR="00BF3717" w14:paraId="5480773A" w14:textId="77777777" w:rsidTr="00BF3717">
        <w:trPr>
          <w:trHeight w:val="730"/>
        </w:trPr>
        <w:tc>
          <w:tcPr>
            <w:cnfStyle w:val="001000000000" w:firstRow="0" w:lastRow="0" w:firstColumn="1" w:lastColumn="0" w:oddVBand="0" w:evenVBand="0" w:oddHBand="0" w:evenHBand="0" w:firstRowFirstColumn="0" w:firstRowLastColumn="0" w:lastRowFirstColumn="0" w:lastRowLastColumn="0"/>
            <w:tcW w:w="2417" w:type="dxa"/>
          </w:tcPr>
          <w:p w14:paraId="085B7260" w14:textId="77777777" w:rsidR="00BF3717" w:rsidRPr="00BF3717" w:rsidRDefault="00BF3717" w:rsidP="00BF3717">
            <w:pPr>
              <w:rPr>
                <w:sz w:val="32"/>
                <w:szCs w:val="32"/>
                <w:lang w:val="en-US"/>
              </w:rPr>
            </w:pPr>
          </w:p>
        </w:tc>
        <w:tc>
          <w:tcPr>
            <w:tcW w:w="2693" w:type="dxa"/>
          </w:tcPr>
          <w:p w14:paraId="373F8AD7"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376" w:type="dxa"/>
          </w:tcPr>
          <w:p w14:paraId="1BBE3C44"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869" w:type="dxa"/>
          </w:tcPr>
          <w:p w14:paraId="6C1AAE3A"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410" w:type="dxa"/>
          </w:tcPr>
          <w:p w14:paraId="569AE9BF"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209" w:type="dxa"/>
          </w:tcPr>
          <w:p w14:paraId="100615D6"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r>
      <w:tr w:rsidR="00BF3717" w14:paraId="0AEA2D8C" w14:textId="77777777" w:rsidTr="00BF3717">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2417" w:type="dxa"/>
          </w:tcPr>
          <w:p w14:paraId="5F6AC6A8" w14:textId="77777777" w:rsidR="00BF3717" w:rsidRPr="00BF3717" w:rsidRDefault="00BF3717" w:rsidP="00BF3717">
            <w:pPr>
              <w:rPr>
                <w:sz w:val="32"/>
                <w:szCs w:val="32"/>
                <w:lang w:val="en-US"/>
              </w:rPr>
            </w:pPr>
          </w:p>
        </w:tc>
        <w:tc>
          <w:tcPr>
            <w:tcW w:w="2693" w:type="dxa"/>
          </w:tcPr>
          <w:p w14:paraId="1E540C07"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376" w:type="dxa"/>
          </w:tcPr>
          <w:p w14:paraId="195E18B9"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869" w:type="dxa"/>
          </w:tcPr>
          <w:p w14:paraId="49E7432E"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410" w:type="dxa"/>
          </w:tcPr>
          <w:p w14:paraId="48090A9C"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209" w:type="dxa"/>
          </w:tcPr>
          <w:p w14:paraId="1DE8E6C7"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r>
      <w:tr w:rsidR="00BF3717" w14:paraId="47D3B4DB" w14:textId="77777777" w:rsidTr="00BF3717">
        <w:trPr>
          <w:trHeight w:val="730"/>
        </w:trPr>
        <w:tc>
          <w:tcPr>
            <w:cnfStyle w:val="001000000000" w:firstRow="0" w:lastRow="0" w:firstColumn="1" w:lastColumn="0" w:oddVBand="0" w:evenVBand="0" w:oddHBand="0" w:evenHBand="0" w:firstRowFirstColumn="0" w:firstRowLastColumn="0" w:lastRowFirstColumn="0" w:lastRowLastColumn="0"/>
            <w:tcW w:w="2417" w:type="dxa"/>
          </w:tcPr>
          <w:p w14:paraId="54E211C0" w14:textId="77777777" w:rsidR="00BF3717" w:rsidRPr="00BF3717" w:rsidRDefault="00BF3717" w:rsidP="00BF3717">
            <w:pPr>
              <w:rPr>
                <w:sz w:val="32"/>
                <w:szCs w:val="32"/>
                <w:lang w:val="en-US"/>
              </w:rPr>
            </w:pPr>
          </w:p>
        </w:tc>
        <w:tc>
          <w:tcPr>
            <w:tcW w:w="2693" w:type="dxa"/>
          </w:tcPr>
          <w:p w14:paraId="7FCFCDEF"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376" w:type="dxa"/>
          </w:tcPr>
          <w:p w14:paraId="621C4C33"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869" w:type="dxa"/>
          </w:tcPr>
          <w:p w14:paraId="72A41C76"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410" w:type="dxa"/>
          </w:tcPr>
          <w:p w14:paraId="1CE4D634"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209" w:type="dxa"/>
          </w:tcPr>
          <w:p w14:paraId="11FA3BC5"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r>
      <w:tr w:rsidR="00BF3717" w14:paraId="7B20DD28" w14:textId="77777777" w:rsidTr="00BF3717">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2417" w:type="dxa"/>
          </w:tcPr>
          <w:p w14:paraId="1FCE098E" w14:textId="77777777" w:rsidR="00BF3717" w:rsidRPr="00BF3717" w:rsidRDefault="00BF3717" w:rsidP="00BF3717">
            <w:pPr>
              <w:rPr>
                <w:sz w:val="32"/>
                <w:szCs w:val="32"/>
                <w:lang w:val="en-US"/>
              </w:rPr>
            </w:pPr>
          </w:p>
        </w:tc>
        <w:tc>
          <w:tcPr>
            <w:tcW w:w="2693" w:type="dxa"/>
          </w:tcPr>
          <w:p w14:paraId="3E5157D0"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376" w:type="dxa"/>
          </w:tcPr>
          <w:p w14:paraId="51A2AE7D"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869" w:type="dxa"/>
          </w:tcPr>
          <w:p w14:paraId="690CC8C6"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410" w:type="dxa"/>
          </w:tcPr>
          <w:p w14:paraId="2A7F4C31"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209" w:type="dxa"/>
          </w:tcPr>
          <w:p w14:paraId="709ABBBB"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r>
      <w:tr w:rsidR="00BF3717" w14:paraId="29F35BD6" w14:textId="77777777" w:rsidTr="00BF3717">
        <w:trPr>
          <w:trHeight w:val="730"/>
        </w:trPr>
        <w:tc>
          <w:tcPr>
            <w:cnfStyle w:val="001000000000" w:firstRow="0" w:lastRow="0" w:firstColumn="1" w:lastColumn="0" w:oddVBand="0" w:evenVBand="0" w:oddHBand="0" w:evenHBand="0" w:firstRowFirstColumn="0" w:firstRowLastColumn="0" w:lastRowFirstColumn="0" w:lastRowLastColumn="0"/>
            <w:tcW w:w="2417" w:type="dxa"/>
          </w:tcPr>
          <w:p w14:paraId="36D13AD9" w14:textId="77777777" w:rsidR="00BF3717" w:rsidRPr="00BF3717" w:rsidRDefault="00BF3717" w:rsidP="00BF3717">
            <w:pPr>
              <w:rPr>
                <w:sz w:val="32"/>
                <w:szCs w:val="32"/>
                <w:lang w:val="en-US"/>
              </w:rPr>
            </w:pPr>
          </w:p>
        </w:tc>
        <w:tc>
          <w:tcPr>
            <w:tcW w:w="2693" w:type="dxa"/>
          </w:tcPr>
          <w:p w14:paraId="13CB5F4A"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376" w:type="dxa"/>
          </w:tcPr>
          <w:p w14:paraId="7C136628"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869" w:type="dxa"/>
          </w:tcPr>
          <w:p w14:paraId="0F43094A"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410" w:type="dxa"/>
          </w:tcPr>
          <w:p w14:paraId="19C81FFF"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209" w:type="dxa"/>
          </w:tcPr>
          <w:p w14:paraId="2D803163" w14:textId="77777777" w:rsidR="00BF3717" w:rsidRPr="00BF3717" w:rsidRDefault="00BF3717" w:rsidP="00BF3717">
            <w:pPr>
              <w:cnfStyle w:val="000000000000" w:firstRow="0" w:lastRow="0" w:firstColumn="0" w:lastColumn="0" w:oddVBand="0" w:evenVBand="0" w:oddHBand="0" w:evenHBand="0" w:firstRowFirstColumn="0" w:firstRowLastColumn="0" w:lastRowFirstColumn="0" w:lastRowLastColumn="0"/>
              <w:rPr>
                <w:sz w:val="32"/>
                <w:szCs w:val="32"/>
                <w:lang w:val="en-US"/>
              </w:rPr>
            </w:pPr>
          </w:p>
        </w:tc>
      </w:tr>
      <w:tr w:rsidR="00BF3717" w14:paraId="571C9D82" w14:textId="77777777" w:rsidTr="00BF3717">
        <w:trPr>
          <w:cnfStyle w:val="000000100000" w:firstRow="0" w:lastRow="0" w:firstColumn="0" w:lastColumn="0" w:oddVBand="0" w:evenVBand="0" w:oddHBand="1" w:evenHBand="0" w:firstRowFirstColumn="0" w:firstRowLastColumn="0" w:lastRowFirstColumn="0" w:lastRowLastColumn="0"/>
          <w:trHeight w:val="703"/>
        </w:trPr>
        <w:tc>
          <w:tcPr>
            <w:cnfStyle w:val="001000000000" w:firstRow="0" w:lastRow="0" w:firstColumn="1" w:lastColumn="0" w:oddVBand="0" w:evenVBand="0" w:oddHBand="0" w:evenHBand="0" w:firstRowFirstColumn="0" w:firstRowLastColumn="0" w:lastRowFirstColumn="0" w:lastRowLastColumn="0"/>
            <w:tcW w:w="2417" w:type="dxa"/>
          </w:tcPr>
          <w:p w14:paraId="7816F568" w14:textId="77777777" w:rsidR="00BF3717" w:rsidRPr="00BF3717" w:rsidRDefault="00BF3717" w:rsidP="00BF3717">
            <w:pPr>
              <w:rPr>
                <w:sz w:val="32"/>
                <w:szCs w:val="32"/>
                <w:lang w:val="en-US"/>
              </w:rPr>
            </w:pPr>
          </w:p>
        </w:tc>
        <w:tc>
          <w:tcPr>
            <w:tcW w:w="2693" w:type="dxa"/>
          </w:tcPr>
          <w:p w14:paraId="23D1A0BA"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376" w:type="dxa"/>
          </w:tcPr>
          <w:p w14:paraId="3C0FC27B"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869" w:type="dxa"/>
          </w:tcPr>
          <w:p w14:paraId="43A4CA64"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410" w:type="dxa"/>
          </w:tcPr>
          <w:p w14:paraId="23F532C6"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209" w:type="dxa"/>
          </w:tcPr>
          <w:p w14:paraId="10A9A49C" w14:textId="77777777" w:rsidR="00BF3717" w:rsidRPr="00BF3717" w:rsidRDefault="00BF3717" w:rsidP="00BF3717">
            <w:pPr>
              <w:cnfStyle w:val="000000100000" w:firstRow="0" w:lastRow="0" w:firstColumn="0" w:lastColumn="0" w:oddVBand="0" w:evenVBand="0" w:oddHBand="1" w:evenHBand="0" w:firstRowFirstColumn="0" w:firstRowLastColumn="0" w:lastRowFirstColumn="0" w:lastRowLastColumn="0"/>
              <w:rPr>
                <w:sz w:val="32"/>
                <w:szCs w:val="32"/>
                <w:lang w:val="en-US"/>
              </w:rPr>
            </w:pPr>
          </w:p>
        </w:tc>
      </w:tr>
    </w:tbl>
    <w:p w14:paraId="3855F1FC" w14:textId="77777777" w:rsidR="00BF3717" w:rsidRDefault="00BF3717" w:rsidP="00BF3717">
      <w:pPr>
        <w:rPr>
          <w:lang w:val="en-US"/>
        </w:rPr>
      </w:pPr>
    </w:p>
    <w:p w14:paraId="7BB87AB4" w14:textId="77777777" w:rsidR="00BF3717" w:rsidRDefault="00BF3717" w:rsidP="00BF3717">
      <w:pPr>
        <w:rPr>
          <w:lang w:val="en-US"/>
        </w:rPr>
      </w:pPr>
    </w:p>
    <w:p w14:paraId="16CFDED1" w14:textId="7C8C305D" w:rsidR="000E764F" w:rsidRDefault="000E764F" w:rsidP="000E764F">
      <w:pPr>
        <w:pStyle w:val="Heading1"/>
        <w:rPr>
          <w:lang w:val="en-US"/>
        </w:rPr>
      </w:pPr>
      <w:bookmarkStart w:id="17" w:name="_Toc140737950"/>
      <w:r>
        <w:rPr>
          <w:lang w:val="en-US"/>
        </w:rPr>
        <w:lastRenderedPageBreak/>
        <w:t>Appendix C – Individual Pupil Risk Assessment</w:t>
      </w:r>
      <w:bookmarkEnd w:id="17"/>
    </w:p>
    <w:p w14:paraId="0A034720" w14:textId="77777777" w:rsidR="000E764F" w:rsidRDefault="000E764F" w:rsidP="000E764F">
      <w:pPr>
        <w:rPr>
          <w:lang w:val="en-US"/>
        </w:rPr>
      </w:pPr>
    </w:p>
    <w:tbl>
      <w:tblPr>
        <w:tblStyle w:val="TableGrid"/>
        <w:tblW w:w="0" w:type="auto"/>
        <w:tblLook w:val="04A0" w:firstRow="1" w:lastRow="0" w:firstColumn="1" w:lastColumn="0" w:noHBand="0" w:noVBand="1"/>
      </w:tblPr>
      <w:tblGrid>
        <w:gridCol w:w="3964"/>
        <w:gridCol w:w="4962"/>
        <w:gridCol w:w="5022"/>
      </w:tblGrid>
      <w:tr w:rsidR="000E764F" w14:paraId="5F385983" w14:textId="77777777" w:rsidTr="000E764F">
        <w:tc>
          <w:tcPr>
            <w:tcW w:w="3964" w:type="dxa"/>
          </w:tcPr>
          <w:p w14:paraId="280B9CAE" w14:textId="77777777" w:rsidR="000E764F" w:rsidRPr="000E764F" w:rsidRDefault="000E764F" w:rsidP="000E764F">
            <w:pPr>
              <w:rPr>
                <w:b/>
                <w:bCs/>
                <w:sz w:val="32"/>
                <w:szCs w:val="32"/>
                <w:lang w:val="en-US"/>
              </w:rPr>
            </w:pPr>
            <w:r w:rsidRPr="000E764F">
              <w:rPr>
                <w:b/>
                <w:bCs/>
                <w:sz w:val="32"/>
                <w:szCs w:val="32"/>
                <w:lang w:val="en-US"/>
              </w:rPr>
              <w:t>Name:</w:t>
            </w:r>
          </w:p>
          <w:p w14:paraId="2EE29094" w14:textId="7B4D80BE" w:rsidR="000E764F" w:rsidRPr="000E764F" w:rsidRDefault="000E764F" w:rsidP="000E764F">
            <w:pPr>
              <w:rPr>
                <w:b/>
                <w:bCs/>
                <w:sz w:val="32"/>
                <w:szCs w:val="32"/>
                <w:lang w:val="en-US"/>
              </w:rPr>
            </w:pPr>
          </w:p>
        </w:tc>
        <w:tc>
          <w:tcPr>
            <w:tcW w:w="4962" w:type="dxa"/>
          </w:tcPr>
          <w:p w14:paraId="44D159B4" w14:textId="7BEADEF0" w:rsidR="000E764F" w:rsidRPr="000E764F" w:rsidRDefault="000E764F" w:rsidP="000E764F">
            <w:pPr>
              <w:rPr>
                <w:b/>
                <w:bCs/>
                <w:sz w:val="32"/>
                <w:szCs w:val="32"/>
                <w:lang w:val="en-US"/>
              </w:rPr>
            </w:pPr>
            <w:r w:rsidRPr="000E764F">
              <w:rPr>
                <w:b/>
                <w:bCs/>
                <w:sz w:val="32"/>
                <w:szCs w:val="32"/>
                <w:lang w:val="en-US"/>
              </w:rPr>
              <w:t>Year Group:</w:t>
            </w:r>
          </w:p>
        </w:tc>
        <w:tc>
          <w:tcPr>
            <w:tcW w:w="5022" w:type="dxa"/>
          </w:tcPr>
          <w:p w14:paraId="2E6B235C" w14:textId="7E4F4FC2" w:rsidR="000E764F" w:rsidRPr="000E764F" w:rsidRDefault="000E764F" w:rsidP="000E764F">
            <w:pPr>
              <w:rPr>
                <w:b/>
                <w:bCs/>
                <w:sz w:val="32"/>
                <w:szCs w:val="32"/>
                <w:lang w:val="en-US"/>
              </w:rPr>
            </w:pPr>
            <w:r w:rsidRPr="000E764F">
              <w:rPr>
                <w:b/>
                <w:bCs/>
                <w:sz w:val="32"/>
                <w:szCs w:val="32"/>
                <w:lang w:val="en-US"/>
              </w:rPr>
              <w:t>Summary of Needs</w:t>
            </w:r>
          </w:p>
        </w:tc>
      </w:tr>
    </w:tbl>
    <w:p w14:paraId="4B7A0B26" w14:textId="77777777" w:rsidR="000E764F" w:rsidRPr="000E764F" w:rsidRDefault="000E764F" w:rsidP="000E764F">
      <w:pPr>
        <w:rPr>
          <w:sz w:val="10"/>
          <w:szCs w:val="10"/>
          <w:lang w:val="en-US"/>
        </w:rPr>
      </w:pPr>
    </w:p>
    <w:tbl>
      <w:tblPr>
        <w:tblStyle w:val="GridTable4"/>
        <w:tblW w:w="14693" w:type="dxa"/>
        <w:tblInd w:w="-437" w:type="dxa"/>
        <w:tblLook w:val="04A0" w:firstRow="1" w:lastRow="0" w:firstColumn="1" w:lastColumn="0" w:noHBand="0" w:noVBand="1"/>
      </w:tblPr>
      <w:tblGrid>
        <w:gridCol w:w="2934"/>
        <w:gridCol w:w="3269"/>
        <w:gridCol w:w="2884"/>
        <w:gridCol w:w="2925"/>
        <w:gridCol w:w="2681"/>
      </w:tblGrid>
      <w:tr w:rsidR="000E764F" w14:paraId="1ECCEA07" w14:textId="77777777" w:rsidTr="000E764F">
        <w:trPr>
          <w:cnfStyle w:val="100000000000" w:firstRow="1" w:lastRow="0" w:firstColumn="0" w:lastColumn="0" w:oddVBand="0" w:evenVBand="0" w:oddHBand="0" w:evenHBand="0" w:firstRowFirstColumn="0" w:firstRowLastColumn="0" w:lastRowFirstColumn="0" w:lastRowLastColumn="0"/>
          <w:trHeight w:val="792"/>
        </w:trPr>
        <w:tc>
          <w:tcPr>
            <w:cnfStyle w:val="001000000000" w:firstRow="0" w:lastRow="0" w:firstColumn="1" w:lastColumn="0" w:oddVBand="0" w:evenVBand="0" w:oddHBand="0" w:evenHBand="0" w:firstRowFirstColumn="0" w:firstRowLastColumn="0" w:lastRowFirstColumn="0" w:lastRowLastColumn="0"/>
            <w:tcW w:w="293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330E444B" w14:textId="10F24AF4" w:rsidR="000E764F" w:rsidRPr="00BF3717" w:rsidRDefault="000E764F" w:rsidP="006B4201">
            <w:pPr>
              <w:rPr>
                <w:color w:val="auto"/>
                <w:sz w:val="32"/>
                <w:szCs w:val="32"/>
                <w:lang w:val="en-US"/>
              </w:rPr>
            </w:pPr>
            <w:r>
              <w:rPr>
                <w:color w:val="auto"/>
                <w:sz w:val="32"/>
                <w:szCs w:val="32"/>
                <w:lang w:val="en-US"/>
              </w:rPr>
              <w:t>Potential Behaviours</w:t>
            </w:r>
          </w:p>
        </w:tc>
        <w:tc>
          <w:tcPr>
            <w:tcW w:w="3269"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455EB0EF" w14:textId="13355D9A" w:rsidR="000E764F" w:rsidRPr="00BF3717" w:rsidRDefault="000E764F" w:rsidP="006B4201">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Pr>
                <w:color w:val="auto"/>
                <w:sz w:val="32"/>
                <w:szCs w:val="32"/>
                <w:lang w:val="en-US"/>
              </w:rPr>
              <w:t>Potential Hazards</w:t>
            </w:r>
          </w:p>
        </w:tc>
        <w:tc>
          <w:tcPr>
            <w:tcW w:w="2884"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CB6A9CC" w14:textId="6572B4B3" w:rsidR="000E764F" w:rsidRPr="00BF3717" w:rsidRDefault="000E764F" w:rsidP="006B4201">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Pr>
                <w:color w:val="auto"/>
                <w:sz w:val="32"/>
                <w:szCs w:val="32"/>
                <w:lang w:val="en-US"/>
              </w:rPr>
              <w:t xml:space="preserve">Strategies </w:t>
            </w:r>
          </w:p>
        </w:tc>
        <w:tc>
          <w:tcPr>
            <w:tcW w:w="2925"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2BC90C44" w14:textId="77777777" w:rsidR="000E764F" w:rsidRPr="00BF3717" w:rsidRDefault="000E764F" w:rsidP="006B4201">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sidRPr="00BF3717">
              <w:rPr>
                <w:color w:val="auto"/>
                <w:sz w:val="32"/>
                <w:szCs w:val="32"/>
                <w:lang w:val="en-US"/>
              </w:rPr>
              <w:t>Action: Who?</w:t>
            </w:r>
          </w:p>
        </w:tc>
        <w:tc>
          <w:tcPr>
            <w:tcW w:w="2681" w:type="dxa"/>
            <w:tcBorders>
              <w:top w:val="single" w:sz="4" w:space="0" w:color="auto"/>
              <w:left w:val="single" w:sz="4" w:space="0" w:color="auto"/>
              <w:bottom w:val="single" w:sz="4" w:space="0" w:color="auto"/>
              <w:right w:val="single" w:sz="4" w:space="0" w:color="auto"/>
            </w:tcBorders>
            <w:shd w:val="clear" w:color="auto" w:fill="D9E2F3" w:themeFill="accent1" w:themeFillTint="33"/>
          </w:tcPr>
          <w:p w14:paraId="5AE859E1" w14:textId="77777777" w:rsidR="000E764F" w:rsidRPr="00BF3717" w:rsidRDefault="000E764F" w:rsidP="006B4201">
            <w:pPr>
              <w:cnfStyle w:val="100000000000" w:firstRow="1" w:lastRow="0" w:firstColumn="0" w:lastColumn="0" w:oddVBand="0" w:evenVBand="0" w:oddHBand="0" w:evenHBand="0" w:firstRowFirstColumn="0" w:firstRowLastColumn="0" w:lastRowFirstColumn="0" w:lastRowLastColumn="0"/>
              <w:rPr>
                <w:color w:val="auto"/>
                <w:sz w:val="32"/>
                <w:szCs w:val="32"/>
                <w:lang w:val="en-US"/>
              </w:rPr>
            </w:pPr>
            <w:r w:rsidRPr="00BF3717">
              <w:rPr>
                <w:color w:val="auto"/>
                <w:sz w:val="32"/>
                <w:szCs w:val="32"/>
                <w:lang w:val="en-US"/>
              </w:rPr>
              <w:t>Action: When?</w:t>
            </w:r>
          </w:p>
        </w:tc>
      </w:tr>
      <w:tr w:rsidR="000E764F" w14:paraId="16B7D603" w14:textId="77777777" w:rsidTr="000E764F">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934" w:type="dxa"/>
            <w:tcBorders>
              <w:top w:val="single" w:sz="4" w:space="0" w:color="auto"/>
            </w:tcBorders>
          </w:tcPr>
          <w:p w14:paraId="363AC77D" w14:textId="77777777" w:rsidR="000E764F" w:rsidRPr="00BF3717" w:rsidRDefault="000E764F" w:rsidP="006B4201">
            <w:pPr>
              <w:rPr>
                <w:sz w:val="32"/>
                <w:szCs w:val="32"/>
                <w:lang w:val="en-US"/>
              </w:rPr>
            </w:pPr>
          </w:p>
        </w:tc>
        <w:tc>
          <w:tcPr>
            <w:tcW w:w="3269" w:type="dxa"/>
            <w:tcBorders>
              <w:top w:val="single" w:sz="4" w:space="0" w:color="auto"/>
            </w:tcBorders>
          </w:tcPr>
          <w:p w14:paraId="0803E20D"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884" w:type="dxa"/>
            <w:tcBorders>
              <w:top w:val="single" w:sz="4" w:space="0" w:color="auto"/>
            </w:tcBorders>
          </w:tcPr>
          <w:p w14:paraId="1803C5D2"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925" w:type="dxa"/>
            <w:tcBorders>
              <w:top w:val="single" w:sz="4" w:space="0" w:color="auto"/>
            </w:tcBorders>
          </w:tcPr>
          <w:p w14:paraId="295A21B8"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681" w:type="dxa"/>
            <w:tcBorders>
              <w:top w:val="single" w:sz="4" w:space="0" w:color="auto"/>
            </w:tcBorders>
          </w:tcPr>
          <w:p w14:paraId="01CC53CF"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r>
      <w:tr w:rsidR="000E764F" w14:paraId="004802CC" w14:textId="77777777" w:rsidTr="000E764F">
        <w:trPr>
          <w:trHeight w:val="657"/>
        </w:trPr>
        <w:tc>
          <w:tcPr>
            <w:cnfStyle w:val="001000000000" w:firstRow="0" w:lastRow="0" w:firstColumn="1" w:lastColumn="0" w:oddVBand="0" w:evenVBand="0" w:oddHBand="0" w:evenHBand="0" w:firstRowFirstColumn="0" w:firstRowLastColumn="0" w:lastRowFirstColumn="0" w:lastRowLastColumn="0"/>
            <w:tcW w:w="2934" w:type="dxa"/>
          </w:tcPr>
          <w:p w14:paraId="2599F235" w14:textId="77777777" w:rsidR="000E764F" w:rsidRPr="00BF3717" w:rsidRDefault="000E764F" w:rsidP="006B4201">
            <w:pPr>
              <w:rPr>
                <w:sz w:val="32"/>
                <w:szCs w:val="32"/>
                <w:lang w:val="en-US"/>
              </w:rPr>
            </w:pPr>
          </w:p>
        </w:tc>
        <w:tc>
          <w:tcPr>
            <w:tcW w:w="3269" w:type="dxa"/>
          </w:tcPr>
          <w:p w14:paraId="1DED9FD1"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884" w:type="dxa"/>
          </w:tcPr>
          <w:p w14:paraId="4018D01F"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925" w:type="dxa"/>
          </w:tcPr>
          <w:p w14:paraId="5B6B8B7B"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681" w:type="dxa"/>
          </w:tcPr>
          <w:p w14:paraId="47D2E27F"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r>
      <w:tr w:rsidR="000E764F" w14:paraId="44CDFDC3" w14:textId="77777777" w:rsidTr="000E764F">
        <w:trPr>
          <w:cnfStyle w:val="000000100000" w:firstRow="0" w:lastRow="0" w:firstColumn="0" w:lastColumn="0" w:oddVBand="0" w:evenVBand="0" w:oddHBand="1" w:evenHBand="0" w:firstRowFirstColumn="0" w:firstRowLastColumn="0" w:lastRowFirstColumn="0" w:lastRowLastColumn="0"/>
          <w:trHeight w:val="633"/>
        </w:trPr>
        <w:tc>
          <w:tcPr>
            <w:cnfStyle w:val="001000000000" w:firstRow="0" w:lastRow="0" w:firstColumn="1" w:lastColumn="0" w:oddVBand="0" w:evenVBand="0" w:oddHBand="0" w:evenHBand="0" w:firstRowFirstColumn="0" w:firstRowLastColumn="0" w:lastRowFirstColumn="0" w:lastRowLastColumn="0"/>
            <w:tcW w:w="2934" w:type="dxa"/>
          </w:tcPr>
          <w:p w14:paraId="65A00BB9" w14:textId="77777777" w:rsidR="000E764F" w:rsidRPr="00BF3717" w:rsidRDefault="000E764F" w:rsidP="006B4201">
            <w:pPr>
              <w:rPr>
                <w:sz w:val="32"/>
                <w:szCs w:val="32"/>
                <w:lang w:val="en-US"/>
              </w:rPr>
            </w:pPr>
          </w:p>
        </w:tc>
        <w:tc>
          <w:tcPr>
            <w:tcW w:w="3269" w:type="dxa"/>
          </w:tcPr>
          <w:p w14:paraId="47EE9A37"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884" w:type="dxa"/>
          </w:tcPr>
          <w:p w14:paraId="279F0853"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925" w:type="dxa"/>
          </w:tcPr>
          <w:p w14:paraId="2C2106F2"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681" w:type="dxa"/>
          </w:tcPr>
          <w:p w14:paraId="0A1438A6"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r>
      <w:tr w:rsidR="000E764F" w14:paraId="554F1A19" w14:textId="77777777" w:rsidTr="000E764F">
        <w:trPr>
          <w:trHeight w:val="657"/>
        </w:trPr>
        <w:tc>
          <w:tcPr>
            <w:cnfStyle w:val="001000000000" w:firstRow="0" w:lastRow="0" w:firstColumn="1" w:lastColumn="0" w:oddVBand="0" w:evenVBand="0" w:oddHBand="0" w:evenHBand="0" w:firstRowFirstColumn="0" w:firstRowLastColumn="0" w:lastRowFirstColumn="0" w:lastRowLastColumn="0"/>
            <w:tcW w:w="2934" w:type="dxa"/>
          </w:tcPr>
          <w:p w14:paraId="2D8D0A4B" w14:textId="77777777" w:rsidR="000E764F" w:rsidRPr="00BF3717" w:rsidRDefault="000E764F" w:rsidP="006B4201">
            <w:pPr>
              <w:rPr>
                <w:sz w:val="32"/>
                <w:szCs w:val="32"/>
                <w:lang w:val="en-US"/>
              </w:rPr>
            </w:pPr>
          </w:p>
        </w:tc>
        <w:tc>
          <w:tcPr>
            <w:tcW w:w="3269" w:type="dxa"/>
          </w:tcPr>
          <w:p w14:paraId="16D09AAB"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884" w:type="dxa"/>
          </w:tcPr>
          <w:p w14:paraId="5BCA472B"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925" w:type="dxa"/>
          </w:tcPr>
          <w:p w14:paraId="32F4D6B5"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c>
          <w:tcPr>
            <w:tcW w:w="2681" w:type="dxa"/>
          </w:tcPr>
          <w:p w14:paraId="75DDB3FE" w14:textId="77777777" w:rsidR="000E764F" w:rsidRPr="00BF3717" w:rsidRDefault="000E764F" w:rsidP="006B4201">
            <w:pPr>
              <w:cnfStyle w:val="000000000000" w:firstRow="0" w:lastRow="0" w:firstColumn="0" w:lastColumn="0" w:oddVBand="0" w:evenVBand="0" w:oddHBand="0" w:evenHBand="0" w:firstRowFirstColumn="0" w:firstRowLastColumn="0" w:lastRowFirstColumn="0" w:lastRowLastColumn="0"/>
              <w:rPr>
                <w:sz w:val="32"/>
                <w:szCs w:val="32"/>
                <w:lang w:val="en-US"/>
              </w:rPr>
            </w:pPr>
          </w:p>
        </w:tc>
      </w:tr>
      <w:tr w:rsidR="000E764F" w14:paraId="132F5DB5" w14:textId="77777777" w:rsidTr="000E764F">
        <w:trPr>
          <w:cnfStyle w:val="000000100000" w:firstRow="0" w:lastRow="0" w:firstColumn="0" w:lastColumn="0" w:oddVBand="0" w:evenVBand="0" w:oddHBand="1" w:evenHBand="0" w:firstRowFirstColumn="0" w:firstRowLastColumn="0" w:lastRowFirstColumn="0" w:lastRowLastColumn="0"/>
          <w:trHeight w:val="657"/>
        </w:trPr>
        <w:tc>
          <w:tcPr>
            <w:cnfStyle w:val="001000000000" w:firstRow="0" w:lastRow="0" w:firstColumn="1" w:lastColumn="0" w:oddVBand="0" w:evenVBand="0" w:oddHBand="0" w:evenHBand="0" w:firstRowFirstColumn="0" w:firstRowLastColumn="0" w:lastRowFirstColumn="0" w:lastRowLastColumn="0"/>
            <w:tcW w:w="2934" w:type="dxa"/>
          </w:tcPr>
          <w:p w14:paraId="249A2621" w14:textId="77777777" w:rsidR="000E764F" w:rsidRPr="00BF3717" w:rsidRDefault="000E764F" w:rsidP="006B4201">
            <w:pPr>
              <w:rPr>
                <w:sz w:val="32"/>
                <w:szCs w:val="32"/>
                <w:lang w:val="en-US"/>
              </w:rPr>
            </w:pPr>
          </w:p>
        </w:tc>
        <w:tc>
          <w:tcPr>
            <w:tcW w:w="3269" w:type="dxa"/>
          </w:tcPr>
          <w:p w14:paraId="48B58FB6"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884" w:type="dxa"/>
          </w:tcPr>
          <w:p w14:paraId="78571D25"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925" w:type="dxa"/>
          </w:tcPr>
          <w:p w14:paraId="41060116"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c>
          <w:tcPr>
            <w:tcW w:w="2681" w:type="dxa"/>
          </w:tcPr>
          <w:p w14:paraId="1E649185" w14:textId="77777777" w:rsidR="000E764F" w:rsidRPr="00BF3717" w:rsidRDefault="000E764F" w:rsidP="006B4201">
            <w:pPr>
              <w:cnfStyle w:val="000000100000" w:firstRow="0" w:lastRow="0" w:firstColumn="0" w:lastColumn="0" w:oddVBand="0" w:evenVBand="0" w:oddHBand="1" w:evenHBand="0" w:firstRowFirstColumn="0" w:firstRowLastColumn="0" w:lastRowFirstColumn="0" w:lastRowLastColumn="0"/>
              <w:rPr>
                <w:sz w:val="32"/>
                <w:szCs w:val="32"/>
                <w:lang w:val="en-US"/>
              </w:rPr>
            </w:pPr>
          </w:p>
        </w:tc>
      </w:tr>
    </w:tbl>
    <w:p w14:paraId="4A96CFAD" w14:textId="77777777" w:rsidR="000E764F" w:rsidRPr="000E764F" w:rsidRDefault="000E764F" w:rsidP="000E764F">
      <w:pPr>
        <w:rPr>
          <w:sz w:val="2"/>
          <w:szCs w:val="2"/>
          <w:u w:val="single"/>
          <w:lang w:val="en-US"/>
        </w:rPr>
      </w:pPr>
    </w:p>
    <w:p w14:paraId="511392D8" w14:textId="2AE9F18F" w:rsidR="000E764F" w:rsidRDefault="000E764F" w:rsidP="000E764F">
      <w:pPr>
        <w:rPr>
          <w:u w:val="single"/>
          <w:lang w:val="en-US"/>
        </w:rPr>
      </w:pPr>
      <w:r w:rsidRPr="009B609F">
        <w:rPr>
          <w:u w:val="single"/>
          <w:lang w:val="en-US"/>
        </w:rPr>
        <w:t>Signed</w:t>
      </w:r>
    </w:p>
    <w:tbl>
      <w:tblPr>
        <w:tblStyle w:val="TableGrid"/>
        <w:tblW w:w="9100" w:type="dxa"/>
        <w:tblLook w:val="04A0" w:firstRow="1" w:lastRow="0" w:firstColumn="1" w:lastColumn="0" w:noHBand="0" w:noVBand="1"/>
      </w:tblPr>
      <w:tblGrid>
        <w:gridCol w:w="3286"/>
        <w:gridCol w:w="5814"/>
      </w:tblGrid>
      <w:tr w:rsidR="000E764F" w14:paraId="2BAFCC94" w14:textId="77777777" w:rsidTr="000E764F">
        <w:trPr>
          <w:trHeight w:val="628"/>
        </w:trPr>
        <w:tc>
          <w:tcPr>
            <w:tcW w:w="3286" w:type="dxa"/>
          </w:tcPr>
          <w:p w14:paraId="76F54E68" w14:textId="77777777" w:rsidR="000E764F" w:rsidRPr="009B609F" w:rsidRDefault="000E764F" w:rsidP="006B4201">
            <w:pPr>
              <w:rPr>
                <w:b/>
                <w:bCs/>
                <w:lang w:val="en-US"/>
              </w:rPr>
            </w:pPr>
            <w:r w:rsidRPr="009B609F">
              <w:rPr>
                <w:b/>
                <w:bCs/>
                <w:lang w:val="en-US"/>
              </w:rPr>
              <w:t>Visit Leader:</w:t>
            </w:r>
          </w:p>
          <w:p w14:paraId="3BCDDD86" w14:textId="77777777" w:rsidR="000E764F" w:rsidRPr="009B609F" w:rsidRDefault="000E764F" w:rsidP="006B4201">
            <w:pPr>
              <w:rPr>
                <w:b/>
                <w:bCs/>
                <w:lang w:val="en-US"/>
              </w:rPr>
            </w:pPr>
          </w:p>
        </w:tc>
        <w:tc>
          <w:tcPr>
            <w:tcW w:w="5814" w:type="dxa"/>
          </w:tcPr>
          <w:p w14:paraId="63B82D54" w14:textId="77777777" w:rsidR="000E764F" w:rsidRPr="009B609F" w:rsidRDefault="000E764F" w:rsidP="006B4201">
            <w:pPr>
              <w:rPr>
                <w:b/>
                <w:bCs/>
                <w:lang w:val="en-US"/>
              </w:rPr>
            </w:pPr>
          </w:p>
        </w:tc>
      </w:tr>
      <w:tr w:rsidR="000E764F" w14:paraId="02BF7BF0" w14:textId="77777777" w:rsidTr="000E764F">
        <w:trPr>
          <w:trHeight w:val="647"/>
        </w:trPr>
        <w:tc>
          <w:tcPr>
            <w:tcW w:w="3286" w:type="dxa"/>
          </w:tcPr>
          <w:p w14:paraId="1248142C" w14:textId="77777777" w:rsidR="000E764F" w:rsidRDefault="000E764F" w:rsidP="006B4201">
            <w:pPr>
              <w:rPr>
                <w:b/>
                <w:bCs/>
                <w:lang w:val="en-US"/>
              </w:rPr>
            </w:pPr>
            <w:r>
              <w:rPr>
                <w:b/>
                <w:bCs/>
                <w:lang w:val="en-US"/>
              </w:rPr>
              <w:t>Educational Visits Lead:</w:t>
            </w:r>
          </w:p>
          <w:p w14:paraId="723A9D9E" w14:textId="77777777" w:rsidR="000E764F" w:rsidRPr="009B609F" w:rsidRDefault="000E764F" w:rsidP="006B4201">
            <w:pPr>
              <w:rPr>
                <w:b/>
                <w:bCs/>
                <w:lang w:val="en-US"/>
              </w:rPr>
            </w:pPr>
          </w:p>
        </w:tc>
        <w:tc>
          <w:tcPr>
            <w:tcW w:w="5814" w:type="dxa"/>
          </w:tcPr>
          <w:p w14:paraId="4DBDBB19" w14:textId="77777777" w:rsidR="000E764F" w:rsidRPr="009B609F" w:rsidRDefault="000E764F" w:rsidP="006B4201">
            <w:pPr>
              <w:rPr>
                <w:b/>
                <w:bCs/>
                <w:lang w:val="en-US"/>
              </w:rPr>
            </w:pPr>
          </w:p>
        </w:tc>
      </w:tr>
      <w:tr w:rsidR="000E764F" w14:paraId="60CDBBB0" w14:textId="77777777" w:rsidTr="000E764F">
        <w:trPr>
          <w:trHeight w:val="628"/>
        </w:trPr>
        <w:tc>
          <w:tcPr>
            <w:tcW w:w="3286" w:type="dxa"/>
          </w:tcPr>
          <w:p w14:paraId="07024F1A" w14:textId="77777777" w:rsidR="000E764F" w:rsidRDefault="000E764F" w:rsidP="006B4201">
            <w:pPr>
              <w:rPr>
                <w:b/>
                <w:bCs/>
                <w:lang w:val="en-US"/>
              </w:rPr>
            </w:pPr>
            <w:r>
              <w:rPr>
                <w:b/>
                <w:bCs/>
                <w:lang w:val="en-US"/>
              </w:rPr>
              <w:t>Headteacher:</w:t>
            </w:r>
          </w:p>
          <w:p w14:paraId="7EA152AA" w14:textId="77777777" w:rsidR="000E764F" w:rsidRPr="009B609F" w:rsidRDefault="000E764F" w:rsidP="006B4201">
            <w:pPr>
              <w:rPr>
                <w:b/>
                <w:bCs/>
                <w:lang w:val="en-US"/>
              </w:rPr>
            </w:pPr>
          </w:p>
        </w:tc>
        <w:tc>
          <w:tcPr>
            <w:tcW w:w="5814" w:type="dxa"/>
          </w:tcPr>
          <w:p w14:paraId="0DED39C4" w14:textId="77777777" w:rsidR="000E764F" w:rsidRPr="009B609F" w:rsidRDefault="000E764F" w:rsidP="006B4201">
            <w:pPr>
              <w:rPr>
                <w:b/>
                <w:bCs/>
                <w:lang w:val="en-US"/>
              </w:rPr>
            </w:pPr>
          </w:p>
        </w:tc>
      </w:tr>
    </w:tbl>
    <w:p w14:paraId="20B2181C" w14:textId="0729D765" w:rsidR="000E764F" w:rsidRPr="000E764F" w:rsidRDefault="000E764F" w:rsidP="000E764F">
      <w:pPr>
        <w:rPr>
          <w:rFonts w:asciiTheme="majorHAnsi" w:eastAsiaTheme="majorEastAsia" w:hAnsiTheme="majorHAnsi" w:cstheme="majorBidi"/>
          <w:color w:val="2F5496" w:themeColor="accent1" w:themeShade="BF"/>
          <w:sz w:val="32"/>
          <w:szCs w:val="32"/>
          <w:lang w:val="en-US"/>
        </w:rPr>
        <w:sectPr w:rsidR="000E764F" w:rsidRPr="000E764F" w:rsidSect="00BF3717">
          <w:pgSz w:w="16838" w:h="11906" w:orient="landscape"/>
          <w:pgMar w:top="1440" w:right="1440" w:bottom="1440" w:left="1440" w:header="709" w:footer="709" w:gutter="0"/>
          <w:cols w:space="708"/>
          <w:docGrid w:linePitch="360"/>
        </w:sectPr>
      </w:pPr>
    </w:p>
    <w:p w14:paraId="66014CCB" w14:textId="5AEBE974" w:rsidR="0006389B" w:rsidRDefault="00DD4466" w:rsidP="0006389B">
      <w:pPr>
        <w:pStyle w:val="Heading1"/>
      </w:pPr>
      <w:bookmarkStart w:id="18" w:name="_Toc140737951"/>
      <w:r>
        <w:rPr>
          <w:lang w:val="en-US"/>
        </w:rPr>
        <w:lastRenderedPageBreak/>
        <w:t xml:space="preserve">Appendix </w:t>
      </w:r>
      <w:r>
        <w:t xml:space="preserve">D – Overarching </w:t>
      </w:r>
      <w:r w:rsidR="000E764F">
        <w:t>C</w:t>
      </w:r>
      <w:r>
        <w:t xml:space="preserve">onsent </w:t>
      </w:r>
      <w:r w:rsidR="000E764F">
        <w:t>L</w:t>
      </w:r>
      <w:r>
        <w:t>etter</w:t>
      </w:r>
      <w:bookmarkEnd w:id="18"/>
    </w:p>
    <w:p w14:paraId="565FD82A" w14:textId="77777777" w:rsidR="0006389B" w:rsidRPr="00EE438F" w:rsidRDefault="0006389B" w:rsidP="0006389B">
      <w:pPr>
        <w:rPr>
          <w:sz w:val="24"/>
          <w:szCs w:val="24"/>
        </w:rPr>
      </w:pPr>
    </w:p>
    <w:p w14:paraId="3B71A90C" w14:textId="0054A284" w:rsidR="0006389B" w:rsidRPr="00EE438F" w:rsidRDefault="0006389B" w:rsidP="0006389B">
      <w:pPr>
        <w:rPr>
          <w:sz w:val="24"/>
          <w:szCs w:val="24"/>
        </w:rPr>
      </w:pPr>
      <w:r w:rsidRPr="00EE438F">
        <w:rPr>
          <w:sz w:val="24"/>
          <w:szCs w:val="24"/>
        </w:rPr>
        <w:t xml:space="preserve">Dear Parents and Carers, </w:t>
      </w:r>
    </w:p>
    <w:p w14:paraId="00CEC9A1" w14:textId="23FD163A" w:rsidR="00EE438F" w:rsidRPr="00EE438F" w:rsidRDefault="0006389B" w:rsidP="0006389B">
      <w:pPr>
        <w:rPr>
          <w:sz w:val="24"/>
          <w:szCs w:val="24"/>
        </w:rPr>
      </w:pPr>
      <w:r w:rsidRPr="00EE438F">
        <w:rPr>
          <w:sz w:val="24"/>
          <w:szCs w:val="24"/>
        </w:rPr>
        <w:t xml:space="preserve">At Abbey Primary School, we are dedicated to giving your children the best possible learning experience. As part of this, our vision </w:t>
      </w:r>
      <w:r w:rsidR="00EE438F" w:rsidRPr="00EE438F">
        <w:rPr>
          <w:sz w:val="24"/>
          <w:szCs w:val="24"/>
        </w:rPr>
        <w:t>‘</w:t>
      </w:r>
      <w:r w:rsidRPr="00EE438F">
        <w:rPr>
          <w:sz w:val="24"/>
          <w:szCs w:val="24"/>
        </w:rPr>
        <w:t xml:space="preserve">25 </w:t>
      </w:r>
      <w:r w:rsidR="00EE438F" w:rsidRPr="00EE438F">
        <w:rPr>
          <w:sz w:val="24"/>
          <w:szCs w:val="24"/>
        </w:rPr>
        <w:t xml:space="preserve">states: ‘At Abbey, we nurture a love of learning. We open windows of opportunity by creating memorable moments.’ At times, the memorable moments that we </w:t>
      </w:r>
      <w:proofErr w:type="gramStart"/>
      <w:r w:rsidR="00EE438F" w:rsidRPr="00EE438F">
        <w:rPr>
          <w:sz w:val="24"/>
          <w:szCs w:val="24"/>
        </w:rPr>
        <w:t>create  will</w:t>
      </w:r>
      <w:proofErr w:type="gramEnd"/>
      <w:r w:rsidR="00EE438F" w:rsidRPr="00EE438F">
        <w:rPr>
          <w:sz w:val="24"/>
          <w:szCs w:val="24"/>
        </w:rPr>
        <w:t xml:space="preserve"> take place within our local community and the children will  learn off site. </w:t>
      </w:r>
    </w:p>
    <w:p w14:paraId="0156D812" w14:textId="502C73FF" w:rsidR="0006389B" w:rsidRPr="00EE438F" w:rsidRDefault="00EE438F" w:rsidP="0006389B">
      <w:pPr>
        <w:rPr>
          <w:sz w:val="24"/>
          <w:szCs w:val="24"/>
        </w:rPr>
      </w:pPr>
      <w:r w:rsidRPr="00EE438F">
        <w:rPr>
          <w:sz w:val="24"/>
          <w:szCs w:val="24"/>
        </w:rPr>
        <w:t>These local area visits could include but are not limited to:</w:t>
      </w:r>
    </w:p>
    <w:p w14:paraId="34CC5CDD" w14:textId="5EDBC7E5" w:rsidR="00EE438F" w:rsidRPr="00EE438F" w:rsidRDefault="00EE438F" w:rsidP="00EE438F">
      <w:pPr>
        <w:pStyle w:val="ListParagraph"/>
        <w:numPr>
          <w:ilvl w:val="0"/>
          <w:numId w:val="21"/>
        </w:numPr>
        <w:rPr>
          <w:sz w:val="24"/>
          <w:szCs w:val="24"/>
          <w:lang w:val="en-US"/>
        </w:rPr>
      </w:pPr>
      <w:r w:rsidRPr="00EE438F">
        <w:rPr>
          <w:sz w:val="24"/>
          <w:szCs w:val="24"/>
          <w:lang w:val="en-US"/>
        </w:rPr>
        <w:t>Glenthorne High School</w:t>
      </w:r>
    </w:p>
    <w:p w14:paraId="1F1361BB" w14:textId="77777777" w:rsidR="00EE438F" w:rsidRPr="00EE438F" w:rsidRDefault="00EE438F" w:rsidP="00EE438F">
      <w:pPr>
        <w:pStyle w:val="ListParagraph"/>
        <w:numPr>
          <w:ilvl w:val="0"/>
          <w:numId w:val="21"/>
        </w:numPr>
        <w:rPr>
          <w:sz w:val="24"/>
          <w:szCs w:val="24"/>
          <w:lang w:val="en-US"/>
        </w:rPr>
      </w:pPr>
      <w:r w:rsidRPr="00EE438F">
        <w:rPr>
          <w:sz w:val="24"/>
          <w:szCs w:val="24"/>
          <w:lang w:val="en-US"/>
        </w:rPr>
        <w:t>The Sutton Life Centre</w:t>
      </w:r>
    </w:p>
    <w:p w14:paraId="4598F56F" w14:textId="77777777" w:rsidR="00EE438F" w:rsidRPr="00EE438F" w:rsidRDefault="00EE438F" w:rsidP="00EE438F">
      <w:pPr>
        <w:pStyle w:val="ListParagraph"/>
        <w:numPr>
          <w:ilvl w:val="0"/>
          <w:numId w:val="21"/>
        </w:numPr>
        <w:rPr>
          <w:sz w:val="24"/>
          <w:szCs w:val="24"/>
          <w:lang w:val="en-US"/>
        </w:rPr>
      </w:pPr>
      <w:r w:rsidRPr="00EE438F">
        <w:rPr>
          <w:sz w:val="24"/>
          <w:szCs w:val="24"/>
          <w:lang w:val="en-US"/>
        </w:rPr>
        <w:t xml:space="preserve">Morden Swimming Baths </w:t>
      </w:r>
    </w:p>
    <w:p w14:paraId="180C8D80" w14:textId="77777777" w:rsidR="00EE438F" w:rsidRPr="00EE438F" w:rsidRDefault="00EE438F" w:rsidP="00EE438F">
      <w:pPr>
        <w:pStyle w:val="ListParagraph"/>
        <w:numPr>
          <w:ilvl w:val="0"/>
          <w:numId w:val="21"/>
        </w:numPr>
        <w:rPr>
          <w:sz w:val="24"/>
          <w:szCs w:val="24"/>
          <w:lang w:val="en-US"/>
        </w:rPr>
      </w:pPr>
      <w:r w:rsidRPr="00EE438F">
        <w:rPr>
          <w:sz w:val="24"/>
          <w:szCs w:val="24"/>
          <w:lang w:val="en-US"/>
        </w:rPr>
        <w:t>Local places of worship</w:t>
      </w:r>
    </w:p>
    <w:p w14:paraId="349D29BD" w14:textId="728E1785" w:rsidR="00EE438F" w:rsidRDefault="00EE438F" w:rsidP="00EE438F">
      <w:pPr>
        <w:pStyle w:val="ListParagraph"/>
        <w:numPr>
          <w:ilvl w:val="0"/>
          <w:numId w:val="21"/>
        </w:numPr>
        <w:rPr>
          <w:sz w:val="24"/>
          <w:szCs w:val="24"/>
          <w:lang w:val="en-US"/>
        </w:rPr>
      </w:pPr>
      <w:r w:rsidRPr="00EE438F">
        <w:rPr>
          <w:sz w:val="24"/>
          <w:szCs w:val="24"/>
          <w:lang w:val="en-US"/>
        </w:rPr>
        <w:t xml:space="preserve">Educational walks/field </w:t>
      </w:r>
      <w:r w:rsidR="004625A7">
        <w:rPr>
          <w:sz w:val="24"/>
          <w:szCs w:val="24"/>
          <w:lang w:val="en-US"/>
        </w:rPr>
        <w:t>visits</w:t>
      </w:r>
      <w:r w:rsidRPr="00EE438F">
        <w:rPr>
          <w:sz w:val="24"/>
          <w:szCs w:val="24"/>
          <w:lang w:val="en-US"/>
        </w:rPr>
        <w:t xml:space="preserve"> in the local area</w:t>
      </w:r>
    </w:p>
    <w:p w14:paraId="35F50A10" w14:textId="28258EDD" w:rsidR="00EE438F" w:rsidRDefault="00EE438F" w:rsidP="00EE438F">
      <w:pPr>
        <w:rPr>
          <w:sz w:val="24"/>
          <w:szCs w:val="24"/>
          <w:lang w:val="en-US"/>
        </w:rPr>
      </w:pPr>
      <w:r>
        <w:rPr>
          <w:sz w:val="24"/>
          <w:szCs w:val="24"/>
          <w:lang w:val="en-US"/>
        </w:rPr>
        <w:t xml:space="preserve">Parents will always be informed if their child has been invited to participate in a visit within our local area but are asking parents to sign and return the following slip to give permission for these visits. </w:t>
      </w:r>
    </w:p>
    <w:p w14:paraId="7DC4F75C" w14:textId="0A8A101A" w:rsidR="00EE438F" w:rsidRDefault="00EE438F" w:rsidP="00EE438F">
      <w:pPr>
        <w:rPr>
          <w:sz w:val="24"/>
          <w:szCs w:val="24"/>
          <w:lang w:val="en-US"/>
        </w:rPr>
      </w:pPr>
      <w:r>
        <w:rPr>
          <w:sz w:val="24"/>
          <w:szCs w:val="24"/>
          <w:lang w:val="en-US"/>
        </w:rPr>
        <w:t xml:space="preserve">Thank you for working with us and for supporting us to </w:t>
      </w:r>
      <w:r w:rsidR="00A76DB6">
        <w:rPr>
          <w:sz w:val="24"/>
          <w:szCs w:val="24"/>
          <w:lang w:val="en-US"/>
        </w:rPr>
        <w:t xml:space="preserve">provide </w:t>
      </w:r>
      <w:r>
        <w:rPr>
          <w:sz w:val="24"/>
          <w:szCs w:val="24"/>
          <w:lang w:val="en-US"/>
        </w:rPr>
        <w:t xml:space="preserve">these experiences for the children. </w:t>
      </w:r>
    </w:p>
    <w:p w14:paraId="093AABB7" w14:textId="77777777" w:rsidR="00A76DB6" w:rsidRDefault="00A76DB6" w:rsidP="00EE438F">
      <w:pPr>
        <w:rPr>
          <w:sz w:val="24"/>
          <w:szCs w:val="24"/>
          <w:lang w:val="en-US"/>
        </w:rPr>
      </w:pPr>
    </w:p>
    <w:p w14:paraId="02DAC7D4" w14:textId="0D13588D" w:rsidR="00EE438F" w:rsidRDefault="00EE438F" w:rsidP="00EE438F">
      <w:pPr>
        <w:rPr>
          <w:sz w:val="24"/>
          <w:szCs w:val="24"/>
          <w:lang w:val="en-US"/>
        </w:rPr>
      </w:pPr>
      <w:r>
        <w:rPr>
          <w:sz w:val="24"/>
          <w:szCs w:val="24"/>
          <w:lang w:val="en-US"/>
        </w:rPr>
        <w:t xml:space="preserve">Yours sincerely, </w:t>
      </w:r>
    </w:p>
    <w:p w14:paraId="32A6E2F5" w14:textId="17076F48" w:rsidR="00EE438F" w:rsidRDefault="00EE438F" w:rsidP="00EE438F">
      <w:pPr>
        <w:rPr>
          <w:sz w:val="24"/>
          <w:szCs w:val="24"/>
          <w:lang w:val="en-US"/>
        </w:rPr>
      </w:pPr>
      <w:r w:rsidRPr="00EE438F">
        <w:rPr>
          <w:sz w:val="24"/>
          <w:szCs w:val="24"/>
          <w:highlight w:val="yellow"/>
          <w:lang w:val="en-US"/>
        </w:rPr>
        <w:t>CLASS TEACHER’S NAME</w:t>
      </w:r>
    </w:p>
    <w:p w14:paraId="094E2E69" w14:textId="77777777" w:rsidR="00EE438F" w:rsidRDefault="00EE438F" w:rsidP="00EE438F">
      <w:pPr>
        <w:rPr>
          <w:sz w:val="24"/>
          <w:szCs w:val="24"/>
          <w:lang w:val="en-US"/>
        </w:rPr>
      </w:pPr>
    </w:p>
    <w:p w14:paraId="513891B4" w14:textId="4C61464B" w:rsidR="00EE438F" w:rsidRPr="00EE438F" w:rsidRDefault="00EE438F" w:rsidP="00EE438F">
      <w:pPr>
        <w:rPr>
          <w:sz w:val="24"/>
          <w:szCs w:val="24"/>
          <w:lang w:val="en-US"/>
        </w:rPr>
      </w:pPr>
      <w:r>
        <w:rPr>
          <w:sz w:val="24"/>
          <w:szCs w:val="24"/>
          <w:lang w:val="en-US"/>
        </w:rPr>
        <w:t>……………………………………………………………………………………………………………………………………………</w:t>
      </w:r>
    </w:p>
    <w:p w14:paraId="546B2EBF" w14:textId="77777777" w:rsidR="00EE438F" w:rsidRDefault="00EE438F" w:rsidP="0006389B">
      <w:pPr>
        <w:rPr>
          <w:sz w:val="24"/>
          <w:szCs w:val="24"/>
        </w:rPr>
      </w:pPr>
    </w:p>
    <w:p w14:paraId="0141F224" w14:textId="44B7A614" w:rsidR="00EE438F" w:rsidRDefault="00EE438F" w:rsidP="0006389B">
      <w:pPr>
        <w:rPr>
          <w:sz w:val="24"/>
          <w:szCs w:val="24"/>
        </w:rPr>
      </w:pPr>
      <w:r>
        <w:rPr>
          <w:sz w:val="24"/>
          <w:szCs w:val="24"/>
        </w:rPr>
        <w:t>Child’s Name: ____________________________ Class: _______________</w:t>
      </w:r>
    </w:p>
    <w:p w14:paraId="21155F44" w14:textId="77777777" w:rsidR="00EE438F" w:rsidRDefault="00EE438F" w:rsidP="0006389B">
      <w:pPr>
        <w:rPr>
          <w:sz w:val="24"/>
          <w:szCs w:val="24"/>
        </w:rPr>
      </w:pPr>
    </w:p>
    <w:p w14:paraId="4FFBAA7F" w14:textId="595B70A4" w:rsidR="00EE438F" w:rsidRPr="00EE438F" w:rsidRDefault="00EE438F" w:rsidP="0006389B">
      <w:pPr>
        <w:pStyle w:val="ListParagraph"/>
        <w:numPr>
          <w:ilvl w:val="0"/>
          <w:numId w:val="38"/>
        </w:numPr>
        <w:rPr>
          <w:sz w:val="24"/>
          <w:szCs w:val="24"/>
        </w:rPr>
      </w:pPr>
      <w:r w:rsidRPr="00EE438F">
        <w:rPr>
          <w:sz w:val="24"/>
          <w:szCs w:val="24"/>
        </w:rPr>
        <w:t xml:space="preserve">I give permission for my child to attend local area visits and understand that I will be informed of any visits my child has been invited to participate in. </w:t>
      </w:r>
    </w:p>
    <w:p w14:paraId="08ED2E19" w14:textId="77777777" w:rsidR="00EE438F" w:rsidRDefault="00EE438F" w:rsidP="0006389B">
      <w:pPr>
        <w:rPr>
          <w:sz w:val="24"/>
          <w:szCs w:val="24"/>
        </w:rPr>
      </w:pPr>
    </w:p>
    <w:p w14:paraId="70390E5B" w14:textId="77777777" w:rsidR="00EE438F" w:rsidRDefault="00EE438F" w:rsidP="0006389B">
      <w:pPr>
        <w:rPr>
          <w:sz w:val="24"/>
          <w:szCs w:val="24"/>
        </w:rPr>
      </w:pPr>
      <w:r>
        <w:rPr>
          <w:sz w:val="24"/>
          <w:szCs w:val="24"/>
        </w:rPr>
        <w:t>Signed: ____________________________________     Date: ________________________</w:t>
      </w:r>
    </w:p>
    <w:p w14:paraId="16E14809" w14:textId="77777777" w:rsidR="006B4201" w:rsidRDefault="006B4201" w:rsidP="0006389B">
      <w:pPr>
        <w:rPr>
          <w:sz w:val="24"/>
          <w:szCs w:val="24"/>
        </w:rPr>
      </w:pPr>
    </w:p>
    <w:p w14:paraId="5B954DB2" w14:textId="75EA2E49" w:rsidR="006B4201" w:rsidRDefault="006B4201" w:rsidP="006B4201">
      <w:pPr>
        <w:pStyle w:val="Heading1"/>
      </w:pPr>
      <w:bookmarkStart w:id="19" w:name="_Toc140737952"/>
      <w:r>
        <w:rPr>
          <w:lang w:val="en-US"/>
        </w:rPr>
        <w:lastRenderedPageBreak/>
        <w:t xml:space="preserve">Appendix </w:t>
      </w:r>
      <w:r w:rsidR="00E11819">
        <w:t>E</w:t>
      </w:r>
      <w:r>
        <w:t xml:space="preserve"> – </w:t>
      </w:r>
      <w:r w:rsidR="00E11819">
        <w:t>Visit Letter Proforma</w:t>
      </w:r>
      <w:bookmarkEnd w:id="19"/>
    </w:p>
    <w:p w14:paraId="6C69A1EC"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Dear Parents,</w:t>
      </w:r>
    </w:p>
    <w:p w14:paraId="5472E99C" w14:textId="69EC67AD"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Year</w:t>
      </w:r>
    </w:p>
    <w:p w14:paraId="5778EAE6"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Trip to</w:t>
      </w:r>
    </w:p>
    <w:p w14:paraId="54D8629A" w14:textId="77777777" w:rsidR="00CD7BE0" w:rsidRPr="00CD7BE0" w:rsidRDefault="00CD7BE0" w:rsidP="00CD7BE0">
      <w:pPr>
        <w:pStyle w:val="NormalWeb"/>
        <w:rPr>
          <w:rFonts w:asciiTheme="minorHAnsi" w:hAnsiTheme="minorHAnsi" w:cstheme="minorHAnsi"/>
          <w:color w:val="000000"/>
          <w:sz w:val="22"/>
          <w:szCs w:val="22"/>
        </w:rPr>
      </w:pPr>
      <w:proofErr w:type="gramStart"/>
      <w:r w:rsidRPr="00CD7BE0">
        <w:rPr>
          <w:rFonts w:asciiTheme="minorHAnsi" w:hAnsiTheme="minorHAnsi" w:cstheme="minorHAnsi"/>
          <w:color w:val="000000"/>
          <w:sz w:val="22"/>
          <w:szCs w:val="22"/>
        </w:rPr>
        <w:t>When</w:t>
      </w:r>
      <w:proofErr w:type="gramEnd"/>
    </w:p>
    <w:p w14:paraId="4C708FFB"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Purpose:</w:t>
      </w:r>
    </w:p>
    <w:p w14:paraId="15505DBD"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We will leave school at 9:00am and travel into central London by train and aim to return by 3:15pm.</w:t>
      </w:r>
    </w:p>
    <w:p w14:paraId="4728CF10"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On the day of the trip, the children will need to bring a packed lunch (no yoghurts, glass bottles or fizzy drinks), water bottle and waterproof coat. Their lunch should be in a named plastic bag.</w:t>
      </w:r>
    </w:p>
    <w:p w14:paraId="039C6385" w14:textId="109FFFAD" w:rsidR="00CD7BE0" w:rsidRPr="00CD7BE0" w:rsidRDefault="00CD7BE0" w:rsidP="00CD7BE0">
      <w:pPr>
        <w:pStyle w:val="NormalWeb"/>
        <w:rPr>
          <w:rFonts w:asciiTheme="minorHAnsi" w:hAnsiTheme="minorHAnsi" w:cstheme="minorHAnsi"/>
          <w:color w:val="000000"/>
          <w:sz w:val="22"/>
          <w:szCs w:val="22"/>
        </w:rPr>
      </w:pPr>
      <w:proofErr w:type="gramStart"/>
      <w:r w:rsidRPr="00CD7BE0">
        <w:rPr>
          <w:rFonts w:asciiTheme="minorHAnsi" w:hAnsiTheme="minorHAnsi" w:cstheme="minorHAnsi"/>
          <w:color w:val="000000"/>
          <w:sz w:val="22"/>
          <w:szCs w:val="22"/>
        </w:rPr>
        <w:t>In order for</w:t>
      </w:r>
      <w:proofErr w:type="gramEnd"/>
      <w:r w:rsidRPr="00CD7BE0">
        <w:rPr>
          <w:rFonts w:asciiTheme="minorHAnsi" w:hAnsiTheme="minorHAnsi" w:cstheme="minorHAnsi"/>
          <w:color w:val="000000"/>
          <w:sz w:val="22"/>
          <w:szCs w:val="22"/>
        </w:rPr>
        <w:t xml:space="preserve"> the trip to take place, we require a contribution of £10 to cover the cost of the London Eye ticket. If your child is Pupil </w:t>
      </w:r>
      <w:proofErr w:type="gramStart"/>
      <w:r w:rsidRPr="00CD7BE0">
        <w:rPr>
          <w:rFonts w:asciiTheme="minorHAnsi" w:hAnsiTheme="minorHAnsi" w:cstheme="minorHAnsi"/>
          <w:color w:val="000000"/>
          <w:sz w:val="22"/>
          <w:szCs w:val="22"/>
        </w:rPr>
        <w:t>Premium</w:t>
      </w:r>
      <w:proofErr w:type="gramEnd"/>
      <w:r w:rsidRPr="00CD7BE0">
        <w:rPr>
          <w:rFonts w:asciiTheme="minorHAnsi" w:hAnsiTheme="minorHAnsi" w:cstheme="minorHAnsi"/>
          <w:color w:val="000000"/>
          <w:sz w:val="22"/>
          <w:szCs w:val="22"/>
        </w:rPr>
        <w:t xml:space="preserve"> then your child is entitled to a 50% reduction therefore the cost will be £5. The proposed trip will not take place if there are insufficient contributions to cover the cost by Wednesday 19th September. Payment needs to be made by Wednesday 19th September</w:t>
      </w:r>
      <w:r>
        <w:rPr>
          <w:rFonts w:asciiTheme="minorHAnsi" w:hAnsiTheme="minorHAnsi" w:cstheme="minorHAnsi"/>
          <w:color w:val="000000"/>
          <w:sz w:val="22"/>
          <w:szCs w:val="22"/>
        </w:rPr>
        <w:t xml:space="preserve"> via ParentPay</w:t>
      </w:r>
      <w:r w:rsidRPr="00CD7BE0">
        <w:rPr>
          <w:rFonts w:asciiTheme="minorHAnsi" w:hAnsiTheme="minorHAnsi" w:cstheme="minorHAnsi"/>
          <w:color w:val="000000"/>
          <w:sz w:val="22"/>
          <w:szCs w:val="22"/>
        </w:rPr>
        <w:t>.</w:t>
      </w:r>
    </w:p>
    <w:p w14:paraId="21A29C77"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By paying via your online account (ParentPay) you are giving permission for your child to attend this trip.</w:t>
      </w:r>
    </w:p>
    <w:p w14:paraId="76594F14"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We are looking forward to an enriching trip and know that you will support us in giving your child the best learning experiences.</w:t>
      </w:r>
    </w:p>
    <w:p w14:paraId="5B3BA7E7"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Kind regards,</w:t>
      </w:r>
    </w:p>
    <w:p w14:paraId="1AA529A7"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Visit Leader</w:t>
      </w:r>
    </w:p>
    <w:p w14:paraId="41C1719F" w14:textId="77777777" w:rsidR="00CD7BE0" w:rsidRDefault="00CD7BE0" w:rsidP="0006389B">
      <w:pPr>
        <w:rPr>
          <w:sz w:val="24"/>
          <w:szCs w:val="24"/>
        </w:rPr>
      </w:pPr>
    </w:p>
    <w:p w14:paraId="30F65CF9" w14:textId="5BDFF904" w:rsidR="00CD7BE0" w:rsidRDefault="00CD7BE0" w:rsidP="00CD7BE0">
      <w:pPr>
        <w:pStyle w:val="Heading1"/>
        <w:rPr>
          <w:lang w:val="en-US"/>
        </w:rPr>
      </w:pPr>
    </w:p>
    <w:p w14:paraId="3A60F4CE" w14:textId="349C6152" w:rsidR="00CD7BE0" w:rsidRDefault="00CD7BE0" w:rsidP="00CD7BE0">
      <w:pPr>
        <w:rPr>
          <w:lang w:val="en-US"/>
        </w:rPr>
      </w:pPr>
    </w:p>
    <w:p w14:paraId="6E4E6280" w14:textId="5025AEED" w:rsidR="00CD7BE0" w:rsidRDefault="00CD7BE0" w:rsidP="00CD7BE0">
      <w:pPr>
        <w:rPr>
          <w:lang w:val="en-US"/>
        </w:rPr>
      </w:pPr>
    </w:p>
    <w:p w14:paraId="50B49FA0" w14:textId="3C5C9BAF" w:rsidR="00CD7BE0" w:rsidRDefault="00CD7BE0" w:rsidP="00CD7BE0">
      <w:pPr>
        <w:rPr>
          <w:lang w:val="en-US"/>
        </w:rPr>
      </w:pPr>
    </w:p>
    <w:p w14:paraId="2B49E333" w14:textId="4C9DEF99" w:rsidR="00CD7BE0" w:rsidRDefault="00CD7BE0" w:rsidP="00CD7BE0">
      <w:pPr>
        <w:rPr>
          <w:lang w:val="en-US"/>
        </w:rPr>
      </w:pPr>
    </w:p>
    <w:p w14:paraId="61FD92C7" w14:textId="57F4C019" w:rsidR="00CD7BE0" w:rsidRDefault="00CD7BE0" w:rsidP="00CD7BE0">
      <w:pPr>
        <w:rPr>
          <w:lang w:val="en-US"/>
        </w:rPr>
      </w:pPr>
    </w:p>
    <w:p w14:paraId="637A56D2" w14:textId="6761AB06" w:rsidR="00CD7BE0" w:rsidRDefault="00CD7BE0" w:rsidP="00CD7BE0">
      <w:pPr>
        <w:rPr>
          <w:lang w:val="en-US"/>
        </w:rPr>
      </w:pPr>
    </w:p>
    <w:p w14:paraId="28EB053C" w14:textId="77777777" w:rsidR="00CD7BE0" w:rsidRPr="00CD7BE0" w:rsidRDefault="00CD7BE0" w:rsidP="00CD7BE0">
      <w:pPr>
        <w:rPr>
          <w:lang w:val="en-US"/>
        </w:rPr>
      </w:pPr>
    </w:p>
    <w:p w14:paraId="3530B01D" w14:textId="63F7FFE5" w:rsidR="00CD7BE0" w:rsidRDefault="00CD7BE0" w:rsidP="00CD7BE0">
      <w:pPr>
        <w:pStyle w:val="Heading1"/>
      </w:pPr>
      <w:bookmarkStart w:id="20" w:name="_Toc140737953"/>
      <w:r>
        <w:rPr>
          <w:lang w:val="en-US"/>
        </w:rPr>
        <w:lastRenderedPageBreak/>
        <w:t xml:space="preserve">Appendix </w:t>
      </w:r>
      <w:r>
        <w:t>F – Yearly Overview Letter Proforma</w:t>
      </w:r>
      <w:bookmarkEnd w:id="20"/>
    </w:p>
    <w:p w14:paraId="2C726082"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Dear Parents</w:t>
      </w:r>
    </w:p>
    <w:p w14:paraId="3AED14B2" w14:textId="7FA52755"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 xml:space="preserve">At Abbey we feel that educational visits and workshops are incredibly important. They provide </w:t>
      </w:r>
      <w:r w:rsidR="00F00F89">
        <w:rPr>
          <w:rFonts w:asciiTheme="minorHAnsi" w:hAnsiTheme="minorHAnsi" w:cstheme="minorHAnsi"/>
          <w:color w:val="000000"/>
          <w:sz w:val="22"/>
          <w:szCs w:val="22"/>
        </w:rPr>
        <w:t xml:space="preserve">memorable moments for the children and are </w:t>
      </w:r>
      <w:r w:rsidRPr="00CD7BE0">
        <w:rPr>
          <w:rFonts w:asciiTheme="minorHAnsi" w:hAnsiTheme="minorHAnsi" w:cstheme="minorHAnsi"/>
          <w:color w:val="000000"/>
          <w:sz w:val="22"/>
          <w:szCs w:val="22"/>
        </w:rPr>
        <w:t xml:space="preserve">experiences that expand their horizons, build their </w:t>
      </w:r>
      <w:proofErr w:type="gramStart"/>
      <w:r w:rsidRPr="00CD7BE0">
        <w:rPr>
          <w:rFonts w:asciiTheme="minorHAnsi" w:hAnsiTheme="minorHAnsi" w:cstheme="minorHAnsi"/>
          <w:color w:val="000000"/>
          <w:sz w:val="22"/>
          <w:szCs w:val="22"/>
        </w:rPr>
        <w:t>self-confidence</w:t>
      </w:r>
      <w:proofErr w:type="gramEnd"/>
      <w:r w:rsidRPr="00CD7BE0">
        <w:rPr>
          <w:rFonts w:asciiTheme="minorHAnsi" w:hAnsiTheme="minorHAnsi" w:cstheme="minorHAnsi"/>
          <w:color w:val="000000"/>
          <w:sz w:val="22"/>
          <w:szCs w:val="22"/>
        </w:rPr>
        <w:t xml:space="preserve"> and provide them with a sense of the wider world.</w:t>
      </w:r>
    </w:p>
    <w:p w14:paraId="343FD6B8" w14:textId="77777777" w:rsidR="00CD7BE0" w:rsidRPr="00CD7BE0" w:rsidRDefault="00CD7BE0" w:rsidP="00CD7BE0">
      <w:pPr>
        <w:pStyle w:val="NormalWeb"/>
        <w:rPr>
          <w:rFonts w:asciiTheme="minorHAnsi" w:hAnsiTheme="minorHAnsi" w:cstheme="minorHAnsi"/>
          <w:color w:val="000000"/>
          <w:sz w:val="22"/>
          <w:szCs w:val="22"/>
        </w:rPr>
      </w:pPr>
      <w:proofErr w:type="gramStart"/>
      <w:r w:rsidRPr="00CD7BE0">
        <w:rPr>
          <w:rFonts w:asciiTheme="minorHAnsi" w:hAnsiTheme="minorHAnsi" w:cstheme="minorHAnsi"/>
          <w:color w:val="000000"/>
          <w:sz w:val="22"/>
          <w:szCs w:val="22"/>
        </w:rPr>
        <w:t>In order to</w:t>
      </w:r>
      <w:proofErr w:type="gramEnd"/>
      <w:r w:rsidRPr="00CD7BE0">
        <w:rPr>
          <w:rFonts w:asciiTheme="minorHAnsi" w:hAnsiTheme="minorHAnsi" w:cstheme="minorHAnsi"/>
          <w:color w:val="000000"/>
          <w:sz w:val="22"/>
          <w:szCs w:val="22"/>
        </w:rPr>
        <w:t xml:space="preserve"> continue to give the children a rich and varied curriculum, we would like to continue to provide these educational visits and workshops this year. The children have told us how much they enjoy the trips</w:t>
      </w:r>
      <w:proofErr w:type="gramStart"/>
      <w:r w:rsidRPr="00CD7BE0">
        <w:rPr>
          <w:rFonts w:asciiTheme="minorHAnsi" w:hAnsiTheme="minorHAnsi" w:cstheme="minorHAnsi"/>
          <w:color w:val="000000"/>
          <w:sz w:val="22"/>
          <w:szCs w:val="22"/>
        </w:rPr>
        <w:t xml:space="preserve"> and in particular,</w:t>
      </w:r>
      <w:proofErr w:type="gramEnd"/>
      <w:r w:rsidRPr="00CD7BE0">
        <w:rPr>
          <w:rFonts w:asciiTheme="minorHAnsi" w:hAnsiTheme="minorHAnsi" w:cstheme="minorHAnsi"/>
          <w:color w:val="000000"/>
          <w:sz w:val="22"/>
          <w:szCs w:val="22"/>
        </w:rPr>
        <w:t xml:space="preserve"> the workshops run in school. However, we cannot run these without your support so we will be requesting voluntary contributions from parents.</w:t>
      </w:r>
    </w:p>
    <w:p w14:paraId="101D1375"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 xml:space="preserve">In order to help you plan for these visits and workshops, we are providing a breakdown of your child’s proposed trips for the </w:t>
      </w:r>
      <w:proofErr w:type="gramStart"/>
      <w:r w:rsidRPr="00CD7BE0">
        <w:rPr>
          <w:rFonts w:asciiTheme="minorHAnsi" w:hAnsiTheme="minorHAnsi" w:cstheme="minorHAnsi"/>
          <w:color w:val="000000"/>
          <w:sz w:val="22"/>
          <w:szCs w:val="22"/>
        </w:rPr>
        <w:t>year;</w:t>
      </w:r>
      <w:proofErr w:type="gramEnd"/>
      <w:r w:rsidRPr="00CD7BE0">
        <w:rPr>
          <w:rFonts w:asciiTheme="minorHAnsi" w:hAnsiTheme="minorHAnsi" w:cstheme="minorHAnsi"/>
          <w:color w:val="000000"/>
          <w:sz w:val="22"/>
          <w:szCs w:val="22"/>
        </w:rPr>
        <w:t xml:space="preserve"> which term they will be in and their approximate costings (see below). We hope that by doing this you can see where the money is being spent (on coaches, entrance fees or tickets).</w:t>
      </w:r>
    </w:p>
    <w:p w14:paraId="46803556"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 xml:space="preserve">If you are unable to pay the whole cost of the trip but are still able to </w:t>
      </w:r>
      <w:proofErr w:type="gramStart"/>
      <w:r w:rsidRPr="00CD7BE0">
        <w:rPr>
          <w:rFonts w:asciiTheme="minorHAnsi" w:hAnsiTheme="minorHAnsi" w:cstheme="minorHAnsi"/>
          <w:color w:val="000000"/>
          <w:sz w:val="22"/>
          <w:szCs w:val="22"/>
        </w:rPr>
        <w:t>make a contribution</w:t>
      </w:r>
      <w:proofErr w:type="gramEnd"/>
      <w:r w:rsidRPr="00CD7BE0">
        <w:rPr>
          <w:rFonts w:asciiTheme="minorHAnsi" w:hAnsiTheme="minorHAnsi" w:cstheme="minorHAnsi"/>
          <w:color w:val="000000"/>
          <w:sz w:val="22"/>
          <w:szCs w:val="22"/>
        </w:rPr>
        <w:t xml:space="preserve"> then please do so, however small. If you are unable to pay anything towards the cost of the trip and your child is eligible for pupil </w:t>
      </w:r>
      <w:proofErr w:type="gramStart"/>
      <w:r w:rsidRPr="00CD7BE0">
        <w:rPr>
          <w:rFonts w:asciiTheme="minorHAnsi" w:hAnsiTheme="minorHAnsi" w:cstheme="minorHAnsi"/>
          <w:color w:val="000000"/>
          <w:sz w:val="22"/>
          <w:szCs w:val="22"/>
        </w:rPr>
        <w:t>premium</w:t>
      </w:r>
      <w:proofErr w:type="gramEnd"/>
      <w:r w:rsidRPr="00CD7BE0">
        <w:rPr>
          <w:rFonts w:asciiTheme="minorHAnsi" w:hAnsiTheme="minorHAnsi" w:cstheme="minorHAnsi"/>
          <w:color w:val="000000"/>
          <w:sz w:val="22"/>
          <w:szCs w:val="22"/>
        </w:rPr>
        <w:t xml:space="preserve"> then please talk to your child’s class teacher.</w:t>
      </w:r>
    </w:p>
    <w:p w14:paraId="3403A1DE" w14:textId="35035D9F" w:rsid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 xml:space="preserve">We will have to cancel trips and workshops in </w:t>
      </w:r>
      <w:r>
        <w:rPr>
          <w:rFonts w:asciiTheme="minorHAnsi" w:hAnsiTheme="minorHAnsi" w:cstheme="minorHAnsi"/>
          <w:color w:val="000000"/>
          <w:sz w:val="22"/>
          <w:szCs w:val="22"/>
        </w:rPr>
        <w:t>2022/2023</w:t>
      </w:r>
      <w:r w:rsidRPr="00CD7BE0">
        <w:rPr>
          <w:rFonts w:asciiTheme="minorHAnsi" w:hAnsiTheme="minorHAnsi" w:cstheme="minorHAnsi"/>
          <w:color w:val="000000"/>
          <w:sz w:val="22"/>
          <w:szCs w:val="22"/>
        </w:rPr>
        <w:t xml:space="preserve"> if we do not get parental support – something the staff and children would be very disappointed to do. Thank you in advance for support your child’s education.</w:t>
      </w:r>
    </w:p>
    <w:tbl>
      <w:tblPr>
        <w:tblStyle w:val="TableGrid"/>
        <w:tblW w:w="0" w:type="auto"/>
        <w:tblLook w:val="04A0" w:firstRow="1" w:lastRow="0" w:firstColumn="1" w:lastColumn="0" w:noHBand="0" w:noVBand="1"/>
      </w:tblPr>
      <w:tblGrid>
        <w:gridCol w:w="2254"/>
        <w:gridCol w:w="2254"/>
        <w:gridCol w:w="2254"/>
        <w:gridCol w:w="2254"/>
      </w:tblGrid>
      <w:tr w:rsidR="00CD7BE0" w14:paraId="154F2167" w14:textId="77777777" w:rsidTr="00CD7BE0">
        <w:tc>
          <w:tcPr>
            <w:tcW w:w="2254" w:type="dxa"/>
          </w:tcPr>
          <w:p w14:paraId="002D5E38" w14:textId="77777777" w:rsidR="00CD7BE0" w:rsidRPr="00F00F89" w:rsidRDefault="00CD7BE0" w:rsidP="00CD7BE0">
            <w:pPr>
              <w:pStyle w:val="NormalWeb"/>
              <w:rPr>
                <w:rFonts w:asciiTheme="minorHAnsi" w:hAnsiTheme="minorHAnsi" w:cstheme="minorHAnsi"/>
                <w:sz w:val="22"/>
                <w:szCs w:val="22"/>
              </w:rPr>
            </w:pPr>
          </w:p>
        </w:tc>
        <w:tc>
          <w:tcPr>
            <w:tcW w:w="2254" w:type="dxa"/>
          </w:tcPr>
          <w:p w14:paraId="67844157" w14:textId="7CAD26A3" w:rsidR="00CD7BE0" w:rsidRPr="00F00F89" w:rsidRDefault="00CD7BE0" w:rsidP="00CD7BE0">
            <w:pPr>
              <w:pStyle w:val="NormalWeb"/>
              <w:rPr>
                <w:rFonts w:asciiTheme="minorHAnsi" w:hAnsiTheme="minorHAnsi" w:cstheme="minorHAnsi"/>
                <w:b/>
                <w:bCs/>
                <w:sz w:val="22"/>
                <w:szCs w:val="22"/>
              </w:rPr>
            </w:pPr>
            <w:r w:rsidRPr="00F00F89">
              <w:rPr>
                <w:rFonts w:asciiTheme="minorHAnsi" w:hAnsiTheme="minorHAnsi" w:cstheme="minorHAnsi"/>
                <w:b/>
                <w:bCs/>
                <w:sz w:val="22"/>
                <w:szCs w:val="22"/>
              </w:rPr>
              <w:t>Venue</w:t>
            </w:r>
          </w:p>
        </w:tc>
        <w:tc>
          <w:tcPr>
            <w:tcW w:w="2254" w:type="dxa"/>
          </w:tcPr>
          <w:p w14:paraId="57CB8CE2" w14:textId="5DCF2BEE" w:rsidR="00CD7BE0" w:rsidRPr="00F00F89" w:rsidRDefault="00CD7BE0" w:rsidP="00CD7BE0">
            <w:pPr>
              <w:pStyle w:val="NormalWeb"/>
              <w:rPr>
                <w:rFonts w:asciiTheme="minorHAnsi" w:hAnsiTheme="minorHAnsi" w:cstheme="minorHAnsi"/>
                <w:b/>
                <w:bCs/>
                <w:sz w:val="22"/>
                <w:szCs w:val="22"/>
              </w:rPr>
            </w:pPr>
            <w:r w:rsidRPr="00F00F89">
              <w:rPr>
                <w:rFonts w:asciiTheme="minorHAnsi" w:hAnsiTheme="minorHAnsi" w:cstheme="minorHAnsi"/>
                <w:b/>
                <w:bCs/>
                <w:sz w:val="22"/>
                <w:szCs w:val="22"/>
              </w:rPr>
              <w:t>Mode of Transport</w:t>
            </w:r>
          </w:p>
        </w:tc>
        <w:tc>
          <w:tcPr>
            <w:tcW w:w="2254" w:type="dxa"/>
          </w:tcPr>
          <w:p w14:paraId="36E8A001" w14:textId="62C79661" w:rsidR="00CD7BE0" w:rsidRPr="00F00F89" w:rsidRDefault="00F00F89" w:rsidP="00CD7BE0">
            <w:pPr>
              <w:pStyle w:val="NormalWeb"/>
              <w:rPr>
                <w:rFonts w:asciiTheme="minorHAnsi" w:hAnsiTheme="minorHAnsi" w:cstheme="minorHAnsi"/>
                <w:b/>
                <w:bCs/>
                <w:sz w:val="22"/>
                <w:szCs w:val="22"/>
              </w:rPr>
            </w:pPr>
            <w:r w:rsidRPr="00F00F89">
              <w:rPr>
                <w:rFonts w:asciiTheme="minorHAnsi" w:hAnsiTheme="minorHAnsi" w:cstheme="minorHAnsi"/>
                <w:b/>
                <w:bCs/>
                <w:sz w:val="22"/>
                <w:szCs w:val="22"/>
              </w:rPr>
              <w:t>Approximate</w:t>
            </w:r>
            <w:r w:rsidR="00CD7BE0" w:rsidRPr="00F00F89">
              <w:rPr>
                <w:rFonts w:asciiTheme="minorHAnsi" w:hAnsiTheme="minorHAnsi" w:cstheme="minorHAnsi"/>
                <w:b/>
                <w:bCs/>
                <w:sz w:val="22"/>
                <w:szCs w:val="22"/>
              </w:rPr>
              <w:t xml:space="preserve"> Cost </w:t>
            </w:r>
            <w:r w:rsidRPr="00F00F89">
              <w:rPr>
                <w:rFonts w:asciiTheme="minorHAnsi" w:hAnsiTheme="minorHAnsi" w:cstheme="minorHAnsi"/>
                <w:b/>
                <w:bCs/>
                <w:sz w:val="22"/>
                <w:szCs w:val="22"/>
              </w:rPr>
              <w:t>per Pupil</w:t>
            </w:r>
          </w:p>
        </w:tc>
      </w:tr>
      <w:tr w:rsidR="00CD7BE0" w14:paraId="50FF23A6" w14:textId="77777777" w:rsidTr="00CD7BE0">
        <w:tc>
          <w:tcPr>
            <w:tcW w:w="2254" w:type="dxa"/>
          </w:tcPr>
          <w:p w14:paraId="17C13A7F" w14:textId="30758A0F" w:rsidR="00CD7BE0" w:rsidRPr="00F00F89" w:rsidRDefault="00CD7BE0" w:rsidP="00CD7BE0">
            <w:pPr>
              <w:pStyle w:val="NormalWeb"/>
              <w:rPr>
                <w:rFonts w:asciiTheme="minorHAnsi" w:hAnsiTheme="minorHAnsi" w:cstheme="minorHAnsi"/>
                <w:b/>
                <w:bCs/>
                <w:sz w:val="22"/>
                <w:szCs w:val="22"/>
              </w:rPr>
            </w:pPr>
            <w:r w:rsidRPr="00F00F89">
              <w:rPr>
                <w:rFonts w:asciiTheme="minorHAnsi" w:hAnsiTheme="minorHAnsi" w:cstheme="minorHAnsi"/>
                <w:b/>
                <w:bCs/>
                <w:sz w:val="22"/>
                <w:szCs w:val="22"/>
              </w:rPr>
              <w:t>Autumn</w:t>
            </w:r>
          </w:p>
        </w:tc>
        <w:tc>
          <w:tcPr>
            <w:tcW w:w="2254" w:type="dxa"/>
          </w:tcPr>
          <w:p w14:paraId="6AEDD7F3" w14:textId="5D227F4D" w:rsidR="00CD7BE0"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 xml:space="preserve">St Lawrence Church </w:t>
            </w:r>
          </w:p>
        </w:tc>
        <w:tc>
          <w:tcPr>
            <w:tcW w:w="2254" w:type="dxa"/>
          </w:tcPr>
          <w:p w14:paraId="41827FDC" w14:textId="5976A872" w:rsidR="00CD7BE0"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Walking</w:t>
            </w:r>
          </w:p>
        </w:tc>
        <w:tc>
          <w:tcPr>
            <w:tcW w:w="2254" w:type="dxa"/>
          </w:tcPr>
          <w:p w14:paraId="466FFB0E" w14:textId="387DDA42" w:rsidR="00CD7BE0"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Free of Charge</w:t>
            </w:r>
          </w:p>
        </w:tc>
      </w:tr>
      <w:tr w:rsidR="00F00F89" w14:paraId="73BE6C43" w14:textId="77777777" w:rsidTr="00CD7BE0">
        <w:tc>
          <w:tcPr>
            <w:tcW w:w="2254" w:type="dxa"/>
            <w:vMerge w:val="restart"/>
          </w:tcPr>
          <w:p w14:paraId="67076FCB" w14:textId="05B9F597" w:rsidR="00F00F89" w:rsidRPr="00F00F89" w:rsidRDefault="00F00F89" w:rsidP="00CD7BE0">
            <w:pPr>
              <w:pStyle w:val="NormalWeb"/>
              <w:rPr>
                <w:rFonts w:asciiTheme="minorHAnsi" w:hAnsiTheme="minorHAnsi" w:cstheme="minorHAnsi"/>
                <w:b/>
                <w:bCs/>
                <w:sz w:val="22"/>
                <w:szCs w:val="22"/>
              </w:rPr>
            </w:pPr>
            <w:r w:rsidRPr="00F00F89">
              <w:rPr>
                <w:rFonts w:asciiTheme="minorHAnsi" w:hAnsiTheme="minorHAnsi" w:cstheme="minorHAnsi"/>
                <w:b/>
                <w:bCs/>
                <w:sz w:val="22"/>
                <w:szCs w:val="22"/>
              </w:rPr>
              <w:t>Spring</w:t>
            </w:r>
          </w:p>
        </w:tc>
        <w:tc>
          <w:tcPr>
            <w:tcW w:w="2254" w:type="dxa"/>
          </w:tcPr>
          <w:p w14:paraId="2358AC71" w14:textId="7818F095" w:rsidR="00F00F89"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Harry Potter Studio Tour</w:t>
            </w:r>
          </w:p>
        </w:tc>
        <w:tc>
          <w:tcPr>
            <w:tcW w:w="2254" w:type="dxa"/>
          </w:tcPr>
          <w:p w14:paraId="1BDC41E5" w14:textId="558B9F84" w:rsidR="00F00F89"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Coach</w:t>
            </w:r>
          </w:p>
        </w:tc>
        <w:tc>
          <w:tcPr>
            <w:tcW w:w="2254" w:type="dxa"/>
          </w:tcPr>
          <w:p w14:paraId="6BD8B5AC" w14:textId="267041F5" w:rsidR="00F00F89"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£50</w:t>
            </w:r>
          </w:p>
        </w:tc>
      </w:tr>
      <w:tr w:rsidR="00F00F89" w14:paraId="5C62DE67" w14:textId="77777777" w:rsidTr="00CD7BE0">
        <w:tc>
          <w:tcPr>
            <w:tcW w:w="2254" w:type="dxa"/>
            <w:vMerge/>
          </w:tcPr>
          <w:p w14:paraId="0F8D34FB" w14:textId="77777777" w:rsidR="00F00F89" w:rsidRPr="00F00F89" w:rsidRDefault="00F00F89" w:rsidP="00CD7BE0">
            <w:pPr>
              <w:pStyle w:val="NormalWeb"/>
              <w:rPr>
                <w:rFonts w:asciiTheme="minorHAnsi" w:hAnsiTheme="minorHAnsi" w:cstheme="minorHAnsi"/>
                <w:b/>
                <w:bCs/>
                <w:sz w:val="22"/>
                <w:szCs w:val="22"/>
              </w:rPr>
            </w:pPr>
          </w:p>
        </w:tc>
        <w:tc>
          <w:tcPr>
            <w:tcW w:w="2254" w:type="dxa"/>
          </w:tcPr>
          <w:p w14:paraId="373647B1" w14:textId="1113FCBD" w:rsidR="00F00F89"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Science Museum</w:t>
            </w:r>
          </w:p>
        </w:tc>
        <w:tc>
          <w:tcPr>
            <w:tcW w:w="2254" w:type="dxa"/>
          </w:tcPr>
          <w:p w14:paraId="38692838" w14:textId="6CA544A9" w:rsidR="00F00F89"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Public Transport</w:t>
            </w:r>
          </w:p>
        </w:tc>
        <w:tc>
          <w:tcPr>
            <w:tcW w:w="2254" w:type="dxa"/>
          </w:tcPr>
          <w:p w14:paraId="3538BACB" w14:textId="364BE144" w:rsidR="00F00F89" w:rsidRPr="00F00F89" w:rsidRDefault="00F00F89" w:rsidP="00CD7BE0">
            <w:pPr>
              <w:pStyle w:val="NormalWeb"/>
              <w:rPr>
                <w:rFonts w:asciiTheme="minorHAnsi" w:hAnsiTheme="minorHAnsi" w:cstheme="minorHAnsi"/>
                <w:sz w:val="22"/>
                <w:szCs w:val="22"/>
              </w:rPr>
            </w:pPr>
            <w:r w:rsidRPr="00F00F89">
              <w:rPr>
                <w:rFonts w:asciiTheme="minorHAnsi" w:hAnsiTheme="minorHAnsi" w:cstheme="minorHAnsi"/>
                <w:sz w:val="22"/>
                <w:szCs w:val="22"/>
              </w:rPr>
              <w:t>Free of charge</w:t>
            </w:r>
          </w:p>
        </w:tc>
      </w:tr>
      <w:tr w:rsidR="00F00F89" w14:paraId="5004BCA6" w14:textId="77777777" w:rsidTr="00CD7BE0">
        <w:tc>
          <w:tcPr>
            <w:tcW w:w="2254" w:type="dxa"/>
            <w:vMerge w:val="restart"/>
          </w:tcPr>
          <w:p w14:paraId="6B4C2C04" w14:textId="1224AF00" w:rsidR="00F00F89" w:rsidRPr="00F00F89" w:rsidRDefault="00F00F89" w:rsidP="00F00F89">
            <w:pPr>
              <w:pStyle w:val="NormalWeb"/>
              <w:rPr>
                <w:rFonts w:asciiTheme="minorHAnsi" w:hAnsiTheme="minorHAnsi" w:cstheme="minorHAnsi"/>
                <w:b/>
                <w:bCs/>
                <w:sz w:val="22"/>
                <w:szCs w:val="22"/>
              </w:rPr>
            </w:pPr>
            <w:r w:rsidRPr="00F00F89">
              <w:rPr>
                <w:rFonts w:asciiTheme="minorHAnsi" w:hAnsiTheme="minorHAnsi" w:cstheme="minorHAnsi"/>
                <w:b/>
                <w:bCs/>
                <w:sz w:val="22"/>
                <w:szCs w:val="22"/>
              </w:rPr>
              <w:t>Summer</w:t>
            </w:r>
          </w:p>
        </w:tc>
        <w:tc>
          <w:tcPr>
            <w:tcW w:w="2254" w:type="dxa"/>
          </w:tcPr>
          <w:p w14:paraId="64418206" w14:textId="1D4DEF81" w:rsidR="00F00F89" w:rsidRPr="00F00F89" w:rsidRDefault="00F00F89" w:rsidP="00F00F89">
            <w:pPr>
              <w:pStyle w:val="NormalWeb"/>
              <w:rPr>
                <w:rFonts w:asciiTheme="minorHAnsi" w:hAnsiTheme="minorHAnsi" w:cstheme="minorHAnsi"/>
                <w:sz w:val="22"/>
                <w:szCs w:val="22"/>
              </w:rPr>
            </w:pPr>
            <w:r w:rsidRPr="00F00F89">
              <w:rPr>
                <w:rFonts w:asciiTheme="minorHAnsi" w:hAnsiTheme="minorHAnsi" w:cstheme="minorHAnsi"/>
                <w:sz w:val="22"/>
                <w:szCs w:val="22"/>
              </w:rPr>
              <w:t>Shree Ganapathi Temple, Wimbledon</w:t>
            </w:r>
          </w:p>
        </w:tc>
        <w:tc>
          <w:tcPr>
            <w:tcW w:w="2254" w:type="dxa"/>
          </w:tcPr>
          <w:p w14:paraId="402601A9" w14:textId="73F65E52" w:rsidR="00F00F89" w:rsidRPr="00F00F89" w:rsidRDefault="00F00F89" w:rsidP="00F00F89">
            <w:pPr>
              <w:pStyle w:val="NormalWeb"/>
              <w:rPr>
                <w:rFonts w:asciiTheme="minorHAnsi" w:hAnsiTheme="minorHAnsi" w:cstheme="minorHAnsi"/>
                <w:sz w:val="22"/>
                <w:szCs w:val="22"/>
              </w:rPr>
            </w:pPr>
            <w:r w:rsidRPr="00F00F89">
              <w:rPr>
                <w:rFonts w:asciiTheme="minorHAnsi" w:hAnsiTheme="minorHAnsi" w:cstheme="minorHAnsi"/>
                <w:sz w:val="22"/>
                <w:szCs w:val="22"/>
              </w:rPr>
              <w:t>Public Transport</w:t>
            </w:r>
          </w:p>
        </w:tc>
        <w:tc>
          <w:tcPr>
            <w:tcW w:w="2254" w:type="dxa"/>
          </w:tcPr>
          <w:p w14:paraId="0D1A964D" w14:textId="4D8D53AB" w:rsidR="00F00F89" w:rsidRPr="00F00F89" w:rsidRDefault="00F00F89" w:rsidP="00F00F89">
            <w:pPr>
              <w:pStyle w:val="NormalWeb"/>
              <w:rPr>
                <w:rFonts w:asciiTheme="minorHAnsi" w:hAnsiTheme="minorHAnsi" w:cstheme="minorHAnsi"/>
                <w:sz w:val="22"/>
                <w:szCs w:val="22"/>
              </w:rPr>
            </w:pPr>
            <w:r w:rsidRPr="00F00F89">
              <w:rPr>
                <w:rFonts w:asciiTheme="minorHAnsi" w:hAnsiTheme="minorHAnsi" w:cstheme="minorHAnsi"/>
                <w:sz w:val="22"/>
                <w:szCs w:val="22"/>
              </w:rPr>
              <w:t>Free of charge</w:t>
            </w:r>
          </w:p>
        </w:tc>
      </w:tr>
      <w:tr w:rsidR="00F00F89" w14:paraId="4724AB81" w14:textId="77777777" w:rsidTr="00CD7BE0">
        <w:tc>
          <w:tcPr>
            <w:tcW w:w="2254" w:type="dxa"/>
            <w:vMerge/>
          </w:tcPr>
          <w:p w14:paraId="43036797" w14:textId="77777777" w:rsidR="00F00F89" w:rsidRPr="00F00F89" w:rsidRDefault="00F00F89" w:rsidP="00F00F89">
            <w:pPr>
              <w:pStyle w:val="NormalWeb"/>
              <w:rPr>
                <w:rFonts w:asciiTheme="minorHAnsi" w:hAnsiTheme="minorHAnsi" w:cstheme="minorHAnsi"/>
                <w:b/>
                <w:bCs/>
                <w:sz w:val="22"/>
                <w:szCs w:val="22"/>
              </w:rPr>
            </w:pPr>
          </w:p>
        </w:tc>
        <w:tc>
          <w:tcPr>
            <w:tcW w:w="2254" w:type="dxa"/>
          </w:tcPr>
          <w:p w14:paraId="74A9F2E1" w14:textId="250F92E5" w:rsidR="00F00F89" w:rsidRPr="00F00F89" w:rsidRDefault="00F00F89" w:rsidP="00F00F89">
            <w:pPr>
              <w:pStyle w:val="NormalWeb"/>
              <w:rPr>
                <w:rFonts w:asciiTheme="minorHAnsi" w:hAnsiTheme="minorHAnsi" w:cstheme="minorHAnsi"/>
                <w:sz w:val="22"/>
                <w:szCs w:val="22"/>
              </w:rPr>
            </w:pPr>
            <w:r w:rsidRPr="00F00F89">
              <w:rPr>
                <w:rFonts w:asciiTheme="minorHAnsi" w:hAnsiTheme="minorHAnsi" w:cstheme="minorHAnsi"/>
                <w:sz w:val="22"/>
                <w:szCs w:val="22"/>
              </w:rPr>
              <w:t>National Gallery</w:t>
            </w:r>
          </w:p>
        </w:tc>
        <w:tc>
          <w:tcPr>
            <w:tcW w:w="2254" w:type="dxa"/>
          </w:tcPr>
          <w:p w14:paraId="36D79893" w14:textId="41CFA5E8" w:rsidR="00F00F89" w:rsidRPr="00F00F89" w:rsidRDefault="00F00F89" w:rsidP="00F00F89">
            <w:pPr>
              <w:pStyle w:val="NormalWeb"/>
              <w:rPr>
                <w:rFonts w:asciiTheme="minorHAnsi" w:hAnsiTheme="minorHAnsi" w:cstheme="minorHAnsi"/>
                <w:sz w:val="22"/>
                <w:szCs w:val="22"/>
              </w:rPr>
            </w:pPr>
            <w:r w:rsidRPr="00F00F89">
              <w:rPr>
                <w:rFonts w:asciiTheme="minorHAnsi" w:hAnsiTheme="minorHAnsi" w:cstheme="minorHAnsi"/>
                <w:sz w:val="22"/>
                <w:szCs w:val="22"/>
              </w:rPr>
              <w:t>Public Transport</w:t>
            </w:r>
          </w:p>
        </w:tc>
        <w:tc>
          <w:tcPr>
            <w:tcW w:w="2254" w:type="dxa"/>
          </w:tcPr>
          <w:p w14:paraId="08051C8B" w14:textId="561C8681" w:rsidR="00F00F89" w:rsidRPr="00F00F89" w:rsidRDefault="00F00F89" w:rsidP="00F00F89">
            <w:pPr>
              <w:pStyle w:val="NormalWeb"/>
              <w:rPr>
                <w:rFonts w:asciiTheme="minorHAnsi" w:hAnsiTheme="minorHAnsi" w:cstheme="minorHAnsi"/>
                <w:sz w:val="22"/>
                <w:szCs w:val="22"/>
              </w:rPr>
            </w:pPr>
            <w:r w:rsidRPr="00F00F89">
              <w:rPr>
                <w:rFonts w:asciiTheme="minorHAnsi" w:hAnsiTheme="minorHAnsi" w:cstheme="minorHAnsi"/>
                <w:sz w:val="22"/>
                <w:szCs w:val="22"/>
              </w:rPr>
              <w:t>Free of charge</w:t>
            </w:r>
          </w:p>
        </w:tc>
      </w:tr>
    </w:tbl>
    <w:p w14:paraId="53EBAA29" w14:textId="77777777" w:rsidR="00CD7BE0" w:rsidRPr="00CD7BE0" w:rsidRDefault="00CD7BE0" w:rsidP="00CD7BE0">
      <w:pPr>
        <w:pStyle w:val="NormalWeb"/>
        <w:rPr>
          <w:rFonts w:asciiTheme="minorHAnsi" w:hAnsiTheme="minorHAnsi" w:cstheme="minorHAnsi"/>
          <w:color w:val="000000"/>
          <w:sz w:val="22"/>
          <w:szCs w:val="22"/>
        </w:rPr>
      </w:pPr>
      <w:r w:rsidRPr="00CD7BE0">
        <w:rPr>
          <w:rFonts w:asciiTheme="minorHAnsi" w:hAnsiTheme="minorHAnsi" w:cstheme="minorHAnsi"/>
          <w:color w:val="000000"/>
          <w:sz w:val="22"/>
          <w:szCs w:val="22"/>
        </w:rPr>
        <w:t>Yours sincerely</w:t>
      </w:r>
    </w:p>
    <w:p w14:paraId="12EBC42F" w14:textId="16F59C06" w:rsidR="00CD7BE0" w:rsidRPr="00CD7BE0" w:rsidRDefault="00CD7BE0" w:rsidP="00CD7BE0">
      <w:pPr>
        <w:pStyle w:val="NormalWeb"/>
        <w:rPr>
          <w:rFonts w:asciiTheme="minorHAnsi" w:hAnsiTheme="minorHAnsi" w:cstheme="minorHAnsi"/>
          <w:color w:val="000000"/>
          <w:sz w:val="22"/>
          <w:szCs w:val="22"/>
        </w:rPr>
      </w:pPr>
      <w:r>
        <w:rPr>
          <w:rFonts w:asciiTheme="minorHAnsi" w:hAnsiTheme="minorHAnsi" w:cstheme="minorHAnsi"/>
          <w:color w:val="000000"/>
          <w:sz w:val="22"/>
          <w:szCs w:val="22"/>
        </w:rPr>
        <w:t>Year Group Lead’s Name</w:t>
      </w:r>
    </w:p>
    <w:p w14:paraId="33BAA18C" w14:textId="527B6FD8" w:rsidR="00CD7BE0" w:rsidRPr="00EE438F" w:rsidRDefault="00CD7BE0" w:rsidP="0006389B">
      <w:pPr>
        <w:rPr>
          <w:sz w:val="24"/>
          <w:szCs w:val="24"/>
        </w:rPr>
        <w:sectPr w:rsidR="00CD7BE0" w:rsidRPr="00EE438F">
          <w:pgSz w:w="11906" w:h="16838"/>
          <w:pgMar w:top="1440" w:right="1440" w:bottom="1440" w:left="1440" w:header="708" w:footer="708" w:gutter="0"/>
          <w:cols w:space="708"/>
          <w:docGrid w:linePitch="360"/>
        </w:sectPr>
      </w:pPr>
    </w:p>
    <w:p w14:paraId="1ADEB2E0" w14:textId="187AD4C5" w:rsidR="005C5EFD" w:rsidRDefault="005C5EFD" w:rsidP="005C5EFD">
      <w:pPr>
        <w:pStyle w:val="Heading1"/>
        <w:rPr>
          <w:lang w:val="en-US"/>
        </w:rPr>
      </w:pPr>
      <w:bookmarkStart w:id="21" w:name="_Toc140737954"/>
      <w:r>
        <w:rPr>
          <w:lang w:val="en-US"/>
        </w:rPr>
        <w:lastRenderedPageBreak/>
        <w:t xml:space="preserve">Appendix </w:t>
      </w:r>
      <w:r w:rsidR="00CD7BE0">
        <w:rPr>
          <w:lang w:val="en-US"/>
        </w:rPr>
        <w:t>G</w:t>
      </w:r>
      <w:r>
        <w:rPr>
          <w:lang w:val="en-US"/>
        </w:rPr>
        <w:t xml:space="preserve"> – Overview of </w:t>
      </w:r>
      <w:r w:rsidR="004625A7">
        <w:rPr>
          <w:lang w:val="en-US"/>
        </w:rPr>
        <w:t>Visits</w:t>
      </w:r>
      <w:r>
        <w:rPr>
          <w:lang w:val="en-US"/>
        </w:rPr>
        <w:t xml:space="preserve"> at Abbey Primary School</w:t>
      </w:r>
      <w:bookmarkEnd w:id="21"/>
      <w:r>
        <w:rPr>
          <w:lang w:val="en-US"/>
        </w:rPr>
        <w:t xml:space="preserve"> </w:t>
      </w:r>
    </w:p>
    <w:tbl>
      <w:tblPr>
        <w:tblStyle w:val="TableGrid"/>
        <w:tblW w:w="15387" w:type="dxa"/>
        <w:tblInd w:w="-721" w:type="dxa"/>
        <w:tblLayout w:type="fixed"/>
        <w:tblLook w:val="04A0" w:firstRow="1" w:lastRow="0" w:firstColumn="1" w:lastColumn="0" w:noHBand="0" w:noVBand="1"/>
      </w:tblPr>
      <w:tblGrid>
        <w:gridCol w:w="716"/>
        <w:gridCol w:w="429"/>
        <w:gridCol w:w="2366"/>
        <w:gridCol w:w="729"/>
        <w:gridCol w:w="1637"/>
        <w:gridCol w:w="1884"/>
        <w:gridCol w:w="482"/>
        <w:gridCol w:w="2366"/>
        <w:gridCol w:w="649"/>
        <w:gridCol w:w="1717"/>
        <w:gridCol w:w="1699"/>
        <w:gridCol w:w="713"/>
      </w:tblGrid>
      <w:tr w:rsidR="005C5EFD" w:rsidRPr="0055567A" w14:paraId="2A6D42B3" w14:textId="77777777" w:rsidTr="0055567A">
        <w:trPr>
          <w:trHeight w:val="488"/>
        </w:trPr>
        <w:tc>
          <w:tcPr>
            <w:tcW w:w="1145" w:type="dxa"/>
            <w:gridSpan w:val="2"/>
          </w:tcPr>
          <w:p w14:paraId="048D9A94" w14:textId="77777777" w:rsidR="005C5EFD" w:rsidRPr="0055567A" w:rsidRDefault="005C5EFD" w:rsidP="0055567A">
            <w:pPr>
              <w:jc w:val="center"/>
              <w:rPr>
                <w:rFonts w:cstheme="minorHAnsi"/>
                <w:b/>
                <w:bCs/>
                <w:sz w:val="20"/>
                <w:szCs w:val="20"/>
              </w:rPr>
            </w:pPr>
          </w:p>
        </w:tc>
        <w:tc>
          <w:tcPr>
            <w:tcW w:w="2366" w:type="dxa"/>
          </w:tcPr>
          <w:p w14:paraId="476FD15F" w14:textId="77777777" w:rsidR="005C5EFD" w:rsidRPr="0055567A" w:rsidRDefault="005C5EFD" w:rsidP="0055567A">
            <w:pPr>
              <w:jc w:val="center"/>
              <w:rPr>
                <w:rFonts w:cstheme="minorHAnsi"/>
                <w:b/>
                <w:bCs/>
                <w:sz w:val="20"/>
                <w:szCs w:val="20"/>
              </w:rPr>
            </w:pPr>
            <w:r w:rsidRPr="0055567A">
              <w:rPr>
                <w:rFonts w:cstheme="minorHAnsi"/>
                <w:b/>
                <w:bCs/>
                <w:sz w:val="20"/>
                <w:szCs w:val="20"/>
              </w:rPr>
              <w:t>Autumn 1</w:t>
            </w:r>
          </w:p>
        </w:tc>
        <w:tc>
          <w:tcPr>
            <w:tcW w:w="2366" w:type="dxa"/>
            <w:gridSpan w:val="2"/>
          </w:tcPr>
          <w:p w14:paraId="27BFF1ED" w14:textId="77777777" w:rsidR="005C5EFD" w:rsidRPr="0055567A" w:rsidRDefault="005C5EFD" w:rsidP="0055567A">
            <w:pPr>
              <w:jc w:val="center"/>
              <w:rPr>
                <w:rFonts w:cstheme="minorHAnsi"/>
                <w:b/>
                <w:bCs/>
                <w:sz w:val="20"/>
                <w:szCs w:val="20"/>
              </w:rPr>
            </w:pPr>
            <w:r w:rsidRPr="0055567A">
              <w:rPr>
                <w:rFonts w:cstheme="minorHAnsi"/>
                <w:b/>
                <w:bCs/>
                <w:sz w:val="20"/>
                <w:szCs w:val="20"/>
              </w:rPr>
              <w:t>Autumn 2</w:t>
            </w:r>
          </w:p>
        </w:tc>
        <w:tc>
          <w:tcPr>
            <w:tcW w:w="2366" w:type="dxa"/>
            <w:gridSpan w:val="2"/>
          </w:tcPr>
          <w:p w14:paraId="09B0E578" w14:textId="77777777" w:rsidR="005C5EFD" w:rsidRPr="0055567A" w:rsidRDefault="005C5EFD" w:rsidP="0055567A">
            <w:pPr>
              <w:jc w:val="center"/>
              <w:rPr>
                <w:rFonts w:cstheme="minorHAnsi"/>
                <w:b/>
                <w:bCs/>
                <w:sz w:val="20"/>
                <w:szCs w:val="20"/>
              </w:rPr>
            </w:pPr>
            <w:r w:rsidRPr="0055567A">
              <w:rPr>
                <w:rFonts w:cstheme="minorHAnsi"/>
                <w:b/>
                <w:bCs/>
                <w:sz w:val="20"/>
                <w:szCs w:val="20"/>
              </w:rPr>
              <w:t>Spring 1</w:t>
            </w:r>
          </w:p>
        </w:tc>
        <w:tc>
          <w:tcPr>
            <w:tcW w:w="2366" w:type="dxa"/>
          </w:tcPr>
          <w:p w14:paraId="625FF44C" w14:textId="77777777" w:rsidR="005C5EFD" w:rsidRPr="0055567A" w:rsidRDefault="005C5EFD" w:rsidP="0055567A">
            <w:pPr>
              <w:jc w:val="center"/>
              <w:rPr>
                <w:rFonts w:cstheme="minorHAnsi"/>
                <w:b/>
                <w:bCs/>
                <w:sz w:val="20"/>
                <w:szCs w:val="20"/>
              </w:rPr>
            </w:pPr>
            <w:r w:rsidRPr="0055567A">
              <w:rPr>
                <w:rFonts w:cstheme="minorHAnsi"/>
                <w:b/>
                <w:bCs/>
                <w:sz w:val="20"/>
                <w:szCs w:val="20"/>
              </w:rPr>
              <w:t>Spring 2</w:t>
            </w:r>
          </w:p>
        </w:tc>
        <w:tc>
          <w:tcPr>
            <w:tcW w:w="2366" w:type="dxa"/>
            <w:gridSpan w:val="2"/>
          </w:tcPr>
          <w:p w14:paraId="162C014C" w14:textId="77777777" w:rsidR="005C5EFD" w:rsidRPr="0055567A" w:rsidRDefault="005C5EFD" w:rsidP="0055567A">
            <w:pPr>
              <w:jc w:val="center"/>
              <w:rPr>
                <w:rFonts w:cstheme="minorHAnsi"/>
                <w:b/>
                <w:bCs/>
                <w:sz w:val="20"/>
                <w:szCs w:val="20"/>
              </w:rPr>
            </w:pPr>
            <w:r w:rsidRPr="0055567A">
              <w:rPr>
                <w:rFonts w:cstheme="minorHAnsi"/>
                <w:b/>
                <w:bCs/>
                <w:sz w:val="20"/>
                <w:szCs w:val="20"/>
              </w:rPr>
              <w:t>Summer 1</w:t>
            </w:r>
          </w:p>
        </w:tc>
        <w:tc>
          <w:tcPr>
            <w:tcW w:w="2412" w:type="dxa"/>
            <w:gridSpan w:val="2"/>
          </w:tcPr>
          <w:p w14:paraId="313A737D" w14:textId="77777777" w:rsidR="005C5EFD" w:rsidRPr="0055567A" w:rsidRDefault="005C5EFD" w:rsidP="0055567A">
            <w:pPr>
              <w:jc w:val="center"/>
              <w:rPr>
                <w:rFonts w:cstheme="minorHAnsi"/>
                <w:b/>
                <w:bCs/>
                <w:sz w:val="20"/>
                <w:szCs w:val="20"/>
              </w:rPr>
            </w:pPr>
            <w:r w:rsidRPr="0055567A">
              <w:rPr>
                <w:rFonts w:cstheme="minorHAnsi"/>
                <w:b/>
                <w:bCs/>
                <w:sz w:val="20"/>
                <w:szCs w:val="20"/>
              </w:rPr>
              <w:t>Summer 2</w:t>
            </w:r>
          </w:p>
        </w:tc>
      </w:tr>
      <w:tr w:rsidR="005C5EFD" w:rsidRPr="0055567A" w14:paraId="4129AF9D" w14:textId="77777777" w:rsidTr="0055567A">
        <w:trPr>
          <w:trHeight w:val="203"/>
        </w:trPr>
        <w:tc>
          <w:tcPr>
            <w:tcW w:w="1145" w:type="dxa"/>
            <w:gridSpan w:val="2"/>
            <w:shd w:val="clear" w:color="auto" w:fill="auto"/>
          </w:tcPr>
          <w:p w14:paraId="3CA4A106" w14:textId="77777777" w:rsidR="005C5EFD" w:rsidRPr="0055567A" w:rsidRDefault="005C5EFD" w:rsidP="0055567A">
            <w:pPr>
              <w:jc w:val="center"/>
              <w:rPr>
                <w:rFonts w:cstheme="minorHAnsi"/>
                <w:b/>
                <w:bCs/>
                <w:sz w:val="20"/>
                <w:szCs w:val="20"/>
              </w:rPr>
            </w:pPr>
            <w:r w:rsidRPr="0055567A">
              <w:rPr>
                <w:rFonts w:cstheme="minorHAnsi"/>
                <w:b/>
                <w:bCs/>
                <w:sz w:val="20"/>
                <w:szCs w:val="20"/>
              </w:rPr>
              <w:t>Nursery</w:t>
            </w:r>
          </w:p>
        </w:tc>
        <w:tc>
          <w:tcPr>
            <w:tcW w:w="2366" w:type="dxa"/>
            <w:shd w:val="clear" w:color="auto" w:fill="auto"/>
          </w:tcPr>
          <w:p w14:paraId="12C22E69" w14:textId="77777777" w:rsidR="005C5EFD" w:rsidRPr="0055567A" w:rsidRDefault="005C5EFD" w:rsidP="0055567A">
            <w:pPr>
              <w:jc w:val="center"/>
              <w:rPr>
                <w:rFonts w:cstheme="minorHAnsi"/>
                <w:sz w:val="20"/>
                <w:szCs w:val="20"/>
              </w:rPr>
            </w:pPr>
          </w:p>
        </w:tc>
        <w:tc>
          <w:tcPr>
            <w:tcW w:w="2366" w:type="dxa"/>
            <w:gridSpan w:val="2"/>
            <w:shd w:val="clear" w:color="auto" w:fill="auto"/>
          </w:tcPr>
          <w:p w14:paraId="3E7B33B5" w14:textId="77777777" w:rsidR="005C5EFD" w:rsidRPr="0055567A" w:rsidRDefault="005C5EFD" w:rsidP="0055567A">
            <w:pPr>
              <w:jc w:val="center"/>
              <w:rPr>
                <w:rFonts w:cstheme="minorHAnsi"/>
                <w:sz w:val="20"/>
                <w:szCs w:val="20"/>
              </w:rPr>
            </w:pPr>
            <w:r w:rsidRPr="0055567A">
              <w:rPr>
                <w:rFonts w:cstheme="minorHAnsi"/>
                <w:color w:val="000000"/>
                <w:sz w:val="20"/>
                <w:szCs w:val="20"/>
                <w:shd w:val="clear" w:color="auto" w:fill="FFFFFF"/>
              </w:rPr>
              <w:t>Walk to the Post box - PSED / Understanding the World</w:t>
            </w:r>
          </w:p>
        </w:tc>
        <w:tc>
          <w:tcPr>
            <w:tcW w:w="2366" w:type="dxa"/>
            <w:gridSpan w:val="2"/>
            <w:shd w:val="clear" w:color="auto" w:fill="auto"/>
          </w:tcPr>
          <w:p w14:paraId="177B7E20" w14:textId="77777777" w:rsidR="005C5EFD" w:rsidRPr="0055567A" w:rsidRDefault="005C5EFD" w:rsidP="0055567A">
            <w:pPr>
              <w:jc w:val="center"/>
              <w:rPr>
                <w:rFonts w:cstheme="minorHAnsi"/>
                <w:sz w:val="20"/>
                <w:szCs w:val="20"/>
              </w:rPr>
            </w:pPr>
          </w:p>
        </w:tc>
        <w:tc>
          <w:tcPr>
            <w:tcW w:w="2366" w:type="dxa"/>
            <w:shd w:val="clear" w:color="auto" w:fill="auto"/>
          </w:tcPr>
          <w:p w14:paraId="77A23D28" w14:textId="77777777" w:rsidR="005C5EFD" w:rsidRPr="0055567A" w:rsidRDefault="005C5EFD" w:rsidP="0055567A">
            <w:pPr>
              <w:jc w:val="center"/>
              <w:rPr>
                <w:rFonts w:cstheme="minorHAnsi"/>
                <w:sz w:val="20"/>
                <w:szCs w:val="20"/>
              </w:rPr>
            </w:pPr>
          </w:p>
        </w:tc>
        <w:tc>
          <w:tcPr>
            <w:tcW w:w="2366" w:type="dxa"/>
            <w:gridSpan w:val="2"/>
            <w:shd w:val="clear" w:color="auto" w:fill="auto"/>
          </w:tcPr>
          <w:p w14:paraId="261115D4" w14:textId="77777777" w:rsidR="005C5EFD" w:rsidRPr="0055567A" w:rsidRDefault="005C5EFD" w:rsidP="0055567A">
            <w:pPr>
              <w:jc w:val="center"/>
              <w:rPr>
                <w:rFonts w:cstheme="minorHAnsi"/>
                <w:sz w:val="20"/>
                <w:szCs w:val="20"/>
              </w:rPr>
            </w:pPr>
            <w:r w:rsidRPr="0055567A">
              <w:rPr>
                <w:rFonts w:cstheme="minorHAnsi"/>
                <w:sz w:val="20"/>
                <w:szCs w:val="20"/>
              </w:rPr>
              <w:t>Living Eggs</w:t>
            </w:r>
          </w:p>
        </w:tc>
        <w:tc>
          <w:tcPr>
            <w:tcW w:w="2412" w:type="dxa"/>
            <w:gridSpan w:val="2"/>
            <w:shd w:val="clear" w:color="auto" w:fill="auto"/>
          </w:tcPr>
          <w:p w14:paraId="787F27E0" w14:textId="77777777" w:rsidR="005C5EFD" w:rsidRPr="0055567A" w:rsidRDefault="005C5EFD" w:rsidP="0055567A">
            <w:pPr>
              <w:jc w:val="center"/>
              <w:rPr>
                <w:rFonts w:cstheme="minorHAnsi"/>
                <w:sz w:val="20"/>
                <w:szCs w:val="20"/>
              </w:rPr>
            </w:pPr>
            <w:r w:rsidRPr="0055567A">
              <w:rPr>
                <w:rFonts w:ascii="Calibri" w:hAnsi="Calibri" w:cs="Calibri"/>
                <w:color w:val="000000"/>
                <w:sz w:val="20"/>
                <w:szCs w:val="20"/>
                <w:shd w:val="clear" w:color="auto" w:fill="FFFFFF"/>
              </w:rPr>
              <w:t>Little City Experience</w:t>
            </w:r>
          </w:p>
        </w:tc>
      </w:tr>
      <w:tr w:rsidR="005C5EFD" w:rsidRPr="0055567A" w14:paraId="4BFFD223" w14:textId="77777777" w:rsidTr="0055567A">
        <w:trPr>
          <w:trHeight w:val="232"/>
        </w:trPr>
        <w:tc>
          <w:tcPr>
            <w:tcW w:w="1145" w:type="dxa"/>
            <w:gridSpan w:val="2"/>
            <w:shd w:val="clear" w:color="auto" w:fill="auto"/>
          </w:tcPr>
          <w:p w14:paraId="774301F5" w14:textId="77777777" w:rsidR="005C5EFD" w:rsidRPr="0055567A" w:rsidRDefault="005C5EFD" w:rsidP="0055567A">
            <w:pPr>
              <w:jc w:val="center"/>
              <w:rPr>
                <w:rFonts w:cstheme="minorHAnsi"/>
                <w:b/>
                <w:bCs/>
                <w:sz w:val="20"/>
                <w:szCs w:val="20"/>
              </w:rPr>
            </w:pPr>
            <w:r w:rsidRPr="0055567A">
              <w:rPr>
                <w:rFonts w:cstheme="minorHAnsi"/>
                <w:b/>
                <w:bCs/>
                <w:sz w:val="20"/>
                <w:szCs w:val="20"/>
              </w:rPr>
              <w:t>Reception</w:t>
            </w:r>
          </w:p>
        </w:tc>
        <w:tc>
          <w:tcPr>
            <w:tcW w:w="2366" w:type="dxa"/>
            <w:shd w:val="clear" w:color="auto" w:fill="auto"/>
          </w:tcPr>
          <w:p w14:paraId="60AF11BB" w14:textId="77777777" w:rsidR="005C5EFD" w:rsidRPr="0055567A" w:rsidRDefault="005C5EFD" w:rsidP="0055567A">
            <w:pPr>
              <w:jc w:val="center"/>
              <w:rPr>
                <w:rFonts w:cstheme="minorHAnsi"/>
                <w:sz w:val="20"/>
                <w:szCs w:val="20"/>
              </w:rPr>
            </w:pPr>
          </w:p>
        </w:tc>
        <w:tc>
          <w:tcPr>
            <w:tcW w:w="2366" w:type="dxa"/>
            <w:gridSpan w:val="2"/>
            <w:shd w:val="clear" w:color="auto" w:fill="auto"/>
          </w:tcPr>
          <w:p w14:paraId="37482B58" w14:textId="77777777" w:rsidR="005C5EFD" w:rsidRPr="0055567A" w:rsidRDefault="005C5EFD" w:rsidP="0055567A">
            <w:pPr>
              <w:jc w:val="center"/>
              <w:rPr>
                <w:rFonts w:cstheme="minorHAnsi"/>
                <w:sz w:val="20"/>
                <w:szCs w:val="20"/>
              </w:rPr>
            </w:pPr>
            <w:r w:rsidRPr="0055567A">
              <w:rPr>
                <w:rFonts w:cstheme="minorHAnsi"/>
                <w:color w:val="000000"/>
                <w:sz w:val="20"/>
                <w:szCs w:val="20"/>
                <w:shd w:val="clear" w:color="auto" w:fill="FFFFFF"/>
              </w:rPr>
              <w:t>Walk to the Post box - PSED / Understanding the World</w:t>
            </w:r>
          </w:p>
        </w:tc>
        <w:tc>
          <w:tcPr>
            <w:tcW w:w="2366" w:type="dxa"/>
            <w:gridSpan w:val="2"/>
            <w:shd w:val="clear" w:color="auto" w:fill="auto"/>
          </w:tcPr>
          <w:p w14:paraId="66B3A4D6" w14:textId="77777777" w:rsidR="005C5EFD" w:rsidRPr="0055567A" w:rsidRDefault="005C5EFD" w:rsidP="0055567A">
            <w:pPr>
              <w:jc w:val="center"/>
              <w:rPr>
                <w:rFonts w:cstheme="minorHAnsi"/>
                <w:sz w:val="20"/>
                <w:szCs w:val="20"/>
              </w:rPr>
            </w:pPr>
          </w:p>
        </w:tc>
        <w:tc>
          <w:tcPr>
            <w:tcW w:w="2366" w:type="dxa"/>
            <w:shd w:val="clear" w:color="auto" w:fill="auto"/>
          </w:tcPr>
          <w:p w14:paraId="14C785BA" w14:textId="77777777" w:rsidR="005C5EFD" w:rsidRPr="0055567A" w:rsidRDefault="005C5EFD" w:rsidP="0055567A">
            <w:pPr>
              <w:jc w:val="center"/>
              <w:rPr>
                <w:rFonts w:cstheme="minorHAnsi"/>
                <w:sz w:val="20"/>
                <w:szCs w:val="20"/>
              </w:rPr>
            </w:pPr>
          </w:p>
        </w:tc>
        <w:tc>
          <w:tcPr>
            <w:tcW w:w="2366" w:type="dxa"/>
            <w:gridSpan w:val="2"/>
            <w:shd w:val="clear" w:color="auto" w:fill="auto"/>
          </w:tcPr>
          <w:p w14:paraId="4561FE32" w14:textId="77777777" w:rsidR="005C5EFD" w:rsidRPr="0055567A" w:rsidRDefault="005C5EFD" w:rsidP="0055567A">
            <w:pPr>
              <w:jc w:val="center"/>
              <w:rPr>
                <w:rFonts w:cstheme="minorHAnsi"/>
                <w:sz w:val="20"/>
                <w:szCs w:val="20"/>
              </w:rPr>
            </w:pPr>
            <w:r w:rsidRPr="0055567A">
              <w:rPr>
                <w:rFonts w:cstheme="minorHAnsi"/>
                <w:b/>
                <w:bCs/>
                <w:sz w:val="20"/>
                <w:szCs w:val="20"/>
              </w:rPr>
              <w:t>BOCKETT’S FARM</w:t>
            </w:r>
            <w:r w:rsidRPr="0055567A">
              <w:rPr>
                <w:rFonts w:cstheme="minorHAnsi"/>
                <w:sz w:val="20"/>
                <w:szCs w:val="20"/>
              </w:rPr>
              <w:t xml:space="preserve"> – </w:t>
            </w:r>
            <w:r w:rsidRPr="0055567A">
              <w:rPr>
                <w:rFonts w:cstheme="minorHAnsi"/>
                <w:color w:val="0070C0"/>
                <w:sz w:val="20"/>
                <w:szCs w:val="20"/>
              </w:rPr>
              <w:t>Science (Life cycles)</w:t>
            </w:r>
          </w:p>
        </w:tc>
        <w:tc>
          <w:tcPr>
            <w:tcW w:w="2412" w:type="dxa"/>
            <w:gridSpan w:val="2"/>
            <w:shd w:val="clear" w:color="auto" w:fill="auto"/>
          </w:tcPr>
          <w:p w14:paraId="5B61A4E5" w14:textId="77777777" w:rsidR="005C5EFD" w:rsidRPr="0055567A" w:rsidRDefault="005C5EFD" w:rsidP="0055567A">
            <w:pPr>
              <w:jc w:val="center"/>
              <w:rPr>
                <w:rFonts w:cstheme="minorHAnsi"/>
                <w:sz w:val="20"/>
                <w:szCs w:val="20"/>
              </w:rPr>
            </w:pPr>
          </w:p>
        </w:tc>
      </w:tr>
      <w:tr w:rsidR="005C5EFD" w:rsidRPr="0055567A" w14:paraId="1EB408D0" w14:textId="77777777" w:rsidTr="0055567A">
        <w:trPr>
          <w:trHeight w:val="552"/>
        </w:trPr>
        <w:tc>
          <w:tcPr>
            <w:tcW w:w="1145" w:type="dxa"/>
            <w:gridSpan w:val="2"/>
          </w:tcPr>
          <w:p w14:paraId="302D669A" w14:textId="77777777" w:rsidR="005C5EFD" w:rsidRPr="0055567A" w:rsidRDefault="005C5EFD" w:rsidP="0055567A">
            <w:pPr>
              <w:jc w:val="center"/>
              <w:rPr>
                <w:rFonts w:cstheme="minorHAnsi"/>
                <w:b/>
                <w:bCs/>
                <w:sz w:val="20"/>
                <w:szCs w:val="20"/>
              </w:rPr>
            </w:pPr>
            <w:r w:rsidRPr="0055567A">
              <w:rPr>
                <w:rFonts w:cstheme="minorHAnsi"/>
                <w:b/>
                <w:bCs/>
                <w:sz w:val="20"/>
                <w:szCs w:val="20"/>
              </w:rPr>
              <w:t>Year 1</w:t>
            </w:r>
          </w:p>
        </w:tc>
        <w:tc>
          <w:tcPr>
            <w:tcW w:w="2366" w:type="dxa"/>
          </w:tcPr>
          <w:p w14:paraId="58C5EC46" w14:textId="77777777" w:rsidR="005C5EFD" w:rsidRPr="0055567A" w:rsidRDefault="005C5EFD" w:rsidP="0055567A">
            <w:pPr>
              <w:shd w:val="clear" w:color="auto" w:fill="FFFFFF"/>
              <w:textAlignment w:val="baseline"/>
              <w:rPr>
                <w:rFonts w:eastAsia="Times New Roman" w:cstheme="minorHAnsi"/>
                <w:color w:val="000000"/>
                <w:sz w:val="20"/>
                <w:szCs w:val="20"/>
                <w:lang w:eastAsia="en-GB"/>
              </w:rPr>
            </w:pPr>
          </w:p>
          <w:p w14:paraId="3C061A76" w14:textId="77777777" w:rsidR="005C5EFD" w:rsidRPr="0055567A" w:rsidRDefault="005C5EFD" w:rsidP="0055567A">
            <w:pPr>
              <w:shd w:val="clear" w:color="auto" w:fill="FFFFFF"/>
              <w:textAlignment w:val="baseline"/>
              <w:rPr>
                <w:rFonts w:cstheme="minorHAnsi"/>
                <w:sz w:val="20"/>
                <w:szCs w:val="20"/>
              </w:rPr>
            </w:pPr>
          </w:p>
        </w:tc>
        <w:tc>
          <w:tcPr>
            <w:tcW w:w="2366" w:type="dxa"/>
            <w:gridSpan w:val="2"/>
          </w:tcPr>
          <w:p w14:paraId="51320352" w14:textId="77777777" w:rsidR="005C5EFD" w:rsidRPr="0055567A" w:rsidRDefault="005C5EFD" w:rsidP="0055567A">
            <w:pPr>
              <w:shd w:val="clear" w:color="auto" w:fill="FFFFFF"/>
              <w:textAlignment w:val="baseline"/>
              <w:rPr>
                <w:rFonts w:eastAsia="Times New Roman" w:cstheme="minorHAnsi"/>
                <w:color w:val="C45911" w:themeColor="accent2" w:themeShade="BF"/>
                <w:sz w:val="20"/>
                <w:szCs w:val="20"/>
                <w:lang w:eastAsia="en-GB"/>
              </w:rPr>
            </w:pPr>
            <w:r w:rsidRPr="0055567A">
              <w:rPr>
                <w:rFonts w:eastAsia="Times New Roman" w:cstheme="minorHAnsi"/>
                <w:color w:val="C45911" w:themeColor="accent2" w:themeShade="BF"/>
                <w:sz w:val="20"/>
                <w:szCs w:val="20"/>
                <w:lang w:eastAsia="en-GB"/>
              </w:rPr>
              <w:t>Geography (Our local area) - Local walk to the daisy</w:t>
            </w:r>
          </w:p>
        </w:tc>
        <w:tc>
          <w:tcPr>
            <w:tcW w:w="2366" w:type="dxa"/>
            <w:gridSpan w:val="2"/>
          </w:tcPr>
          <w:p w14:paraId="06B6548F" w14:textId="77777777" w:rsidR="005C5EFD" w:rsidRPr="0055567A" w:rsidRDefault="005C5EFD" w:rsidP="0055567A">
            <w:pPr>
              <w:shd w:val="clear" w:color="auto" w:fill="FFFFFF"/>
              <w:textAlignment w:val="baseline"/>
              <w:rPr>
                <w:rFonts w:eastAsia="Times New Roman" w:cstheme="minorHAnsi"/>
                <w:color w:val="ED7D31" w:themeColor="accent2"/>
                <w:sz w:val="20"/>
                <w:szCs w:val="20"/>
                <w:lang w:eastAsia="en-GB"/>
              </w:rPr>
            </w:pPr>
            <w:r w:rsidRPr="0055567A">
              <w:rPr>
                <w:rFonts w:eastAsia="Times New Roman" w:cstheme="minorHAnsi"/>
                <w:color w:val="ED7D31" w:themeColor="accent2"/>
                <w:sz w:val="20"/>
                <w:szCs w:val="20"/>
                <w:lang w:eastAsia="en-GB"/>
              </w:rPr>
              <w:t>London Transport Museum - History (Transport)</w:t>
            </w:r>
          </w:p>
        </w:tc>
        <w:tc>
          <w:tcPr>
            <w:tcW w:w="2366" w:type="dxa"/>
          </w:tcPr>
          <w:p w14:paraId="1BD6976A" w14:textId="77777777" w:rsidR="005C5EFD" w:rsidRPr="0055567A" w:rsidRDefault="005C5EFD" w:rsidP="0055567A">
            <w:pPr>
              <w:jc w:val="center"/>
              <w:rPr>
                <w:rFonts w:cstheme="minorHAnsi"/>
                <w:sz w:val="20"/>
                <w:szCs w:val="20"/>
              </w:rPr>
            </w:pPr>
            <w:r w:rsidRPr="0055567A">
              <w:rPr>
                <w:rFonts w:cstheme="minorHAnsi"/>
                <w:sz w:val="20"/>
                <w:szCs w:val="20"/>
              </w:rPr>
              <w:t>Pizza Express – Maths (Fractions)</w:t>
            </w:r>
          </w:p>
        </w:tc>
        <w:tc>
          <w:tcPr>
            <w:tcW w:w="2366" w:type="dxa"/>
            <w:gridSpan w:val="2"/>
          </w:tcPr>
          <w:p w14:paraId="127B9075" w14:textId="77777777" w:rsidR="005C5EFD" w:rsidRPr="0055567A" w:rsidRDefault="005C5EFD" w:rsidP="0055567A">
            <w:pPr>
              <w:jc w:val="center"/>
              <w:rPr>
                <w:rFonts w:cstheme="minorHAnsi"/>
                <w:sz w:val="20"/>
                <w:szCs w:val="20"/>
              </w:rPr>
            </w:pPr>
          </w:p>
        </w:tc>
        <w:tc>
          <w:tcPr>
            <w:tcW w:w="2412" w:type="dxa"/>
            <w:gridSpan w:val="2"/>
          </w:tcPr>
          <w:p w14:paraId="29618EE7" w14:textId="77777777" w:rsidR="005C5EFD" w:rsidRPr="0055567A" w:rsidRDefault="005C5EFD" w:rsidP="0055567A">
            <w:pPr>
              <w:shd w:val="clear" w:color="auto" w:fill="FFFFFF"/>
              <w:textAlignment w:val="baseline"/>
              <w:rPr>
                <w:rFonts w:eastAsia="Times New Roman" w:cstheme="minorHAnsi"/>
                <w:color w:val="ED7D31" w:themeColor="accent2"/>
                <w:sz w:val="20"/>
                <w:szCs w:val="20"/>
                <w:lang w:eastAsia="en-GB"/>
              </w:rPr>
            </w:pPr>
            <w:r w:rsidRPr="0055567A">
              <w:rPr>
                <w:rFonts w:eastAsia="Times New Roman" w:cstheme="minorHAnsi"/>
                <w:b/>
                <w:bCs/>
                <w:sz w:val="20"/>
                <w:szCs w:val="20"/>
                <w:lang w:eastAsia="en-GB"/>
              </w:rPr>
              <w:t>BRIGHTON</w:t>
            </w:r>
            <w:r w:rsidRPr="0055567A">
              <w:rPr>
                <w:rFonts w:eastAsia="Times New Roman" w:cstheme="minorHAnsi"/>
                <w:sz w:val="20"/>
                <w:szCs w:val="20"/>
                <w:lang w:eastAsia="en-GB"/>
              </w:rPr>
              <w:t xml:space="preserve"> </w:t>
            </w:r>
            <w:r w:rsidRPr="0055567A">
              <w:rPr>
                <w:rFonts w:eastAsia="Times New Roman" w:cstheme="minorHAnsi"/>
                <w:color w:val="ED7D31" w:themeColor="accent2"/>
                <w:sz w:val="20"/>
                <w:szCs w:val="20"/>
                <w:lang w:eastAsia="en-GB"/>
              </w:rPr>
              <w:t>- History (The seaside then and now)</w:t>
            </w:r>
          </w:p>
        </w:tc>
      </w:tr>
      <w:tr w:rsidR="005C5EFD" w:rsidRPr="0055567A" w14:paraId="02AD669E" w14:textId="77777777" w:rsidTr="0055567A">
        <w:trPr>
          <w:trHeight w:val="1235"/>
        </w:trPr>
        <w:tc>
          <w:tcPr>
            <w:tcW w:w="1145" w:type="dxa"/>
            <w:gridSpan w:val="2"/>
          </w:tcPr>
          <w:p w14:paraId="7BC2E5AE" w14:textId="77777777" w:rsidR="005C5EFD" w:rsidRPr="0055567A" w:rsidRDefault="005C5EFD" w:rsidP="0055567A">
            <w:pPr>
              <w:jc w:val="center"/>
              <w:rPr>
                <w:rFonts w:cstheme="minorHAnsi"/>
                <w:b/>
                <w:bCs/>
                <w:sz w:val="20"/>
                <w:szCs w:val="20"/>
              </w:rPr>
            </w:pPr>
            <w:r w:rsidRPr="0055567A">
              <w:rPr>
                <w:rFonts w:cstheme="minorHAnsi"/>
                <w:b/>
                <w:bCs/>
                <w:sz w:val="20"/>
                <w:szCs w:val="20"/>
              </w:rPr>
              <w:t>Year 2</w:t>
            </w:r>
          </w:p>
        </w:tc>
        <w:tc>
          <w:tcPr>
            <w:tcW w:w="2366" w:type="dxa"/>
          </w:tcPr>
          <w:p w14:paraId="7EF24768" w14:textId="77777777" w:rsidR="005C5EFD" w:rsidRPr="0055567A" w:rsidRDefault="005C5EFD" w:rsidP="0055567A">
            <w:pPr>
              <w:shd w:val="clear" w:color="auto" w:fill="FFFFFF"/>
              <w:textAlignment w:val="baseline"/>
              <w:rPr>
                <w:rFonts w:cstheme="minorHAnsi"/>
                <w:sz w:val="20"/>
                <w:szCs w:val="20"/>
              </w:rPr>
            </w:pPr>
            <w:r w:rsidRPr="0055567A">
              <w:rPr>
                <w:rFonts w:cstheme="minorHAnsi"/>
                <w:color w:val="7030A0"/>
                <w:sz w:val="20"/>
                <w:szCs w:val="20"/>
              </w:rPr>
              <w:t>Kings and Queens Day</w:t>
            </w:r>
          </w:p>
        </w:tc>
        <w:tc>
          <w:tcPr>
            <w:tcW w:w="2366" w:type="dxa"/>
            <w:gridSpan w:val="2"/>
          </w:tcPr>
          <w:p w14:paraId="2FAA6315" w14:textId="77777777" w:rsidR="005C5EFD" w:rsidRPr="0055567A" w:rsidRDefault="005C5EFD" w:rsidP="0055567A">
            <w:pPr>
              <w:shd w:val="clear" w:color="auto" w:fill="FFFFFF"/>
              <w:textAlignment w:val="baseline"/>
              <w:rPr>
                <w:rFonts w:eastAsia="Times New Roman" w:cstheme="minorHAnsi"/>
                <w:color w:val="002060"/>
                <w:sz w:val="20"/>
                <w:szCs w:val="20"/>
                <w:lang w:eastAsia="en-GB"/>
              </w:rPr>
            </w:pPr>
            <w:r w:rsidRPr="0055567A">
              <w:rPr>
                <w:rFonts w:eastAsia="Times New Roman" w:cstheme="minorHAnsi"/>
                <w:color w:val="002060"/>
                <w:sz w:val="20"/>
                <w:szCs w:val="20"/>
                <w:lang w:eastAsia="en-GB"/>
              </w:rPr>
              <w:t>Great Fire of London Workshop - History</w:t>
            </w:r>
          </w:p>
          <w:p w14:paraId="36A7F1AC" w14:textId="77777777" w:rsidR="005C5EFD" w:rsidRPr="0055567A" w:rsidRDefault="005C5EFD" w:rsidP="0055567A">
            <w:pPr>
              <w:jc w:val="center"/>
              <w:rPr>
                <w:rFonts w:cstheme="minorHAnsi"/>
                <w:sz w:val="20"/>
                <w:szCs w:val="20"/>
              </w:rPr>
            </w:pPr>
          </w:p>
        </w:tc>
        <w:tc>
          <w:tcPr>
            <w:tcW w:w="2366" w:type="dxa"/>
            <w:gridSpan w:val="2"/>
          </w:tcPr>
          <w:p w14:paraId="63EF338A" w14:textId="77777777" w:rsidR="005C5EFD" w:rsidRPr="0055567A" w:rsidRDefault="005C5EFD" w:rsidP="0055567A">
            <w:pPr>
              <w:jc w:val="center"/>
              <w:rPr>
                <w:rFonts w:cstheme="minorHAnsi"/>
                <w:sz w:val="20"/>
                <w:szCs w:val="20"/>
              </w:rPr>
            </w:pPr>
          </w:p>
        </w:tc>
        <w:tc>
          <w:tcPr>
            <w:tcW w:w="2366" w:type="dxa"/>
          </w:tcPr>
          <w:p w14:paraId="6A993016" w14:textId="77777777" w:rsidR="005C5EFD" w:rsidRPr="0055567A" w:rsidRDefault="005C5EFD" w:rsidP="0055567A">
            <w:pPr>
              <w:shd w:val="clear" w:color="auto" w:fill="FFFFFF"/>
              <w:textAlignment w:val="baseline"/>
              <w:rPr>
                <w:rFonts w:eastAsia="Times New Roman" w:cstheme="minorHAnsi"/>
                <w:color w:val="00B050"/>
                <w:sz w:val="20"/>
                <w:szCs w:val="20"/>
                <w:lang w:eastAsia="en-GB"/>
              </w:rPr>
            </w:pPr>
            <w:r w:rsidRPr="0055567A">
              <w:rPr>
                <w:rFonts w:eastAsia="Times New Roman" w:cstheme="minorHAnsi"/>
                <w:color w:val="00B050"/>
                <w:sz w:val="20"/>
                <w:szCs w:val="20"/>
                <w:lang w:eastAsia="en-GB"/>
              </w:rPr>
              <w:t>St Lawrence - RE</w:t>
            </w:r>
          </w:p>
          <w:p w14:paraId="52D74B9D" w14:textId="77777777" w:rsidR="00CC7221" w:rsidRPr="0055567A" w:rsidRDefault="00CC7221" w:rsidP="00CC7221">
            <w:pPr>
              <w:shd w:val="clear" w:color="auto" w:fill="FFFFFF"/>
              <w:textAlignment w:val="baseline"/>
              <w:rPr>
                <w:rFonts w:eastAsia="Times New Roman" w:cstheme="minorHAnsi"/>
                <w:color w:val="4472C4" w:themeColor="accent1"/>
                <w:sz w:val="20"/>
                <w:szCs w:val="20"/>
                <w:lang w:eastAsia="en-GB"/>
              </w:rPr>
            </w:pPr>
            <w:r w:rsidRPr="0055567A">
              <w:rPr>
                <w:rFonts w:eastAsia="Times New Roman" w:cstheme="minorHAnsi"/>
                <w:color w:val="4472C4" w:themeColor="accent1"/>
                <w:sz w:val="20"/>
                <w:szCs w:val="20"/>
                <w:lang w:eastAsia="en-GB"/>
              </w:rPr>
              <w:t>Spring walk- Science/ English unit</w:t>
            </w:r>
          </w:p>
          <w:p w14:paraId="11D6BEF8" w14:textId="77777777" w:rsidR="005C5EFD" w:rsidRPr="0055567A" w:rsidRDefault="005C5EFD" w:rsidP="0055567A">
            <w:pPr>
              <w:jc w:val="center"/>
              <w:rPr>
                <w:rFonts w:cstheme="minorHAnsi"/>
                <w:sz w:val="20"/>
                <w:szCs w:val="20"/>
              </w:rPr>
            </w:pPr>
          </w:p>
        </w:tc>
        <w:tc>
          <w:tcPr>
            <w:tcW w:w="2366" w:type="dxa"/>
            <w:gridSpan w:val="2"/>
          </w:tcPr>
          <w:p w14:paraId="33DA8816" w14:textId="5FA6D612" w:rsidR="005C5EFD" w:rsidRPr="0055567A" w:rsidRDefault="000E764F" w:rsidP="0055567A">
            <w:pPr>
              <w:shd w:val="clear" w:color="auto" w:fill="FFFFFF"/>
              <w:textAlignment w:val="baseline"/>
              <w:rPr>
                <w:rFonts w:eastAsia="Times New Roman" w:cstheme="minorHAnsi"/>
                <w:color w:val="000000"/>
                <w:sz w:val="20"/>
                <w:szCs w:val="20"/>
                <w:lang w:eastAsia="en-GB"/>
              </w:rPr>
            </w:pPr>
            <w:r w:rsidRPr="0055567A">
              <w:rPr>
                <w:rFonts w:eastAsia="Times New Roman" w:cstheme="minorHAnsi"/>
                <w:b/>
                <w:bCs/>
                <w:color w:val="000000"/>
                <w:sz w:val="20"/>
                <w:szCs w:val="20"/>
                <w:lang w:eastAsia="en-GB"/>
              </w:rPr>
              <w:t xml:space="preserve">CHESSINGTON </w:t>
            </w:r>
            <w:r>
              <w:rPr>
                <w:rFonts w:eastAsia="Times New Roman" w:cstheme="minorHAnsi"/>
                <w:b/>
                <w:bCs/>
                <w:color w:val="000000"/>
                <w:sz w:val="20"/>
                <w:szCs w:val="20"/>
                <w:lang w:eastAsia="en-GB"/>
              </w:rPr>
              <w:t xml:space="preserve">WORLD OF ADVENTURE </w:t>
            </w:r>
            <w:r w:rsidRPr="0055567A">
              <w:rPr>
                <w:rFonts w:eastAsia="Times New Roman" w:cstheme="minorHAnsi"/>
                <w:b/>
                <w:bCs/>
                <w:color w:val="000000"/>
                <w:sz w:val="20"/>
                <w:szCs w:val="20"/>
                <w:lang w:eastAsia="en-GB"/>
              </w:rPr>
              <w:t>ARICAN SAFARI</w:t>
            </w:r>
            <w:r w:rsidRPr="0055567A">
              <w:rPr>
                <w:rFonts w:eastAsia="Times New Roman" w:cstheme="minorHAnsi"/>
                <w:color w:val="000000"/>
                <w:sz w:val="20"/>
                <w:szCs w:val="20"/>
                <w:lang w:eastAsia="en-GB"/>
              </w:rPr>
              <w:t xml:space="preserve"> </w:t>
            </w:r>
            <w:r w:rsidR="005C5EFD" w:rsidRPr="0055567A">
              <w:rPr>
                <w:rFonts w:eastAsia="Times New Roman" w:cstheme="minorHAnsi"/>
                <w:color w:val="000000"/>
                <w:sz w:val="20"/>
                <w:szCs w:val="20"/>
                <w:lang w:eastAsia="en-GB"/>
              </w:rPr>
              <w:t xml:space="preserve">Geography </w:t>
            </w:r>
            <w:proofErr w:type="gramStart"/>
            <w:r w:rsidR="005C5EFD" w:rsidRPr="0055567A">
              <w:rPr>
                <w:rFonts w:eastAsia="Times New Roman" w:cstheme="minorHAnsi"/>
                <w:color w:val="000000"/>
                <w:sz w:val="20"/>
                <w:szCs w:val="20"/>
                <w:lang w:eastAsia="en-GB"/>
              </w:rPr>
              <w:t>-  Planet</w:t>
            </w:r>
            <w:proofErr w:type="gramEnd"/>
            <w:r w:rsidR="005C5EFD" w:rsidRPr="0055567A">
              <w:rPr>
                <w:rFonts w:eastAsia="Times New Roman" w:cstheme="minorHAnsi"/>
                <w:color w:val="000000"/>
                <w:sz w:val="20"/>
                <w:szCs w:val="20"/>
                <w:lang w:eastAsia="en-GB"/>
              </w:rPr>
              <w:t xml:space="preserve"> Earth/Kenya </w:t>
            </w:r>
          </w:p>
        </w:tc>
        <w:tc>
          <w:tcPr>
            <w:tcW w:w="2412" w:type="dxa"/>
            <w:gridSpan w:val="2"/>
          </w:tcPr>
          <w:p w14:paraId="61A3903A" w14:textId="77777777" w:rsidR="005C5EFD" w:rsidRPr="0055567A" w:rsidRDefault="005C5EFD" w:rsidP="0055567A">
            <w:pPr>
              <w:shd w:val="clear" w:color="auto" w:fill="FFFFFF"/>
              <w:textAlignment w:val="baseline"/>
              <w:rPr>
                <w:rFonts w:eastAsia="Times New Roman" w:cstheme="minorHAnsi"/>
                <w:color w:val="000000"/>
                <w:sz w:val="20"/>
                <w:szCs w:val="20"/>
                <w:lang w:eastAsia="en-GB"/>
              </w:rPr>
            </w:pPr>
            <w:r w:rsidRPr="0055567A">
              <w:rPr>
                <w:rFonts w:eastAsia="Times New Roman" w:cstheme="minorHAnsi"/>
                <w:color w:val="000000"/>
                <w:sz w:val="20"/>
                <w:szCs w:val="20"/>
                <w:lang w:eastAsia="en-GB"/>
              </w:rPr>
              <w:t>Polka Theatre - Enrichment</w:t>
            </w:r>
          </w:p>
          <w:p w14:paraId="5AE0F1E9" w14:textId="77777777" w:rsidR="005C5EFD" w:rsidRPr="0055567A" w:rsidRDefault="005C5EFD" w:rsidP="0055567A">
            <w:pPr>
              <w:jc w:val="center"/>
              <w:rPr>
                <w:rFonts w:cstheme="minorHAnsi"/>
                <w:sz w:val="20"/>
                <w:szCs w:val="20"/>
              </w:rPr>
            </w:pPr>
          </w:p>
        </w:tc>
      </w:tr>
      <w:tr w:rsidR="005C5EFD" w:rsidRPr="0055567A" w14:paraId="15061F5D" w14:textId="77777777" w:rsidTr="0055567A">
        <w:trPr>
          <w:trHeight w:val="1099"/>
        </w:trPr>
        <w:tc>
          <w:tcPr>
            <w:tcW w:w="1145" w:type="dxa"/>
            <w:gridSpan w:val="2"/>
          </w:tcPr>
          <w:p w14:paraId="51466F40" w14:textId="77777777" w:rsidR="005C5EFD" w:rsidRPr="0055567A" w:rsidRDefault="005C5EFD" w:rsidP="0055567A">
            <w:pPr>
              <w:jc w:val="center"/>
              <w:rPr>
                <w:rFonts w:cstheme="minorHAnsi"/>
                <w:b/>
                <w:bCs/>
                <w:sz w:val="20"/>
                <w:szCs w:val="20"/>
              </w:rPr>
            </w:pPr>
            <w:r w:rsidRPr="0055567A">
              <w:rPr>
                <w:rFonts w:cstheme="minorHAnsi"/>
                <w:b/>
                <w:bCs/>
                <w:sz w:val="20"/>
                <w:szCs w:val="20"/>
              </w:rPr>
              <w:t>Year 3</w:t>
            </w:r>
          </w:p>
        </w:tc>
        <w:tc>
          <w:tcPr>
            <w:tcW w:w="2366" w:type="dxa"/>
          </w:tcPr>
          <w:p w14:paraId="1626B868" w14:textId="77777777" w:rsidR="005C5EFD" w:rsidRPr="0055567A" w:rsidRDefault="005C5EFD" w:rsidP="0055567A">
            <w:pPr>
              <w:rPr>
                <w:rFonts w:cstheme="minorHAnsi"/>
                <w:sz w:val="20"/>
                <w:szCs w:val="20"/>
              </w:rPr>
            </w:pPr>
            <w:r w:rsidRPr="0055567A">
              <w:rPr>
                <w:rFonts w:cstheme="minorHAnsi"/>
                <w:color w:val="C45911" w:themeColor="accent2" w:themeShade="BF"/>
                <w:sz w:val="20"/>
                <w:szCs w:val="20"/>
                <w:shd w:val="clear" w:color="auto" w:fill="FFFFFF"/>
              </w:rPr>
              <w:t>Morden Hall Park field trip - Geography - UK Settlements and Land Use</w:t>
            </w:r>
          </w:p>
        </w:tc>
        <w:tc>
          <w:tcPr>
            <w:tcW w:w="2366" w:type="dxa"/>
            <w:gridSpan w:val="2"/>
          </w:tcPr>
          <w:p w14:paraId="667D2334" w14:textId="77777777" w:rsidR="005C5EFD" w:rsidRPr="0055567A" w:rsidRDefault="005C5EFD" w:rsidP="0055567A">
            <w:pPr>
              <w:rPr>
                <w:rFonts w:cstheme="minorHAnsi"/>
                <w:sz w:val="20"/>
                <w:szCs w:val="20"/>
              </w:rPr>
            </w:pPr>
            <w:r w:rsidRPr="0055567A">
              <w:rPr>
                <w:rFonts w:cstheme="minorHAnsi"/>
                <w:color w:val="000000"/>
                <w:sz w:val="20"/>
                <w:szCs w:val="20"/>
                <w:shd w:val="clear" w:color="auto" w:fill="FFFFFF"/>
              </w:rPr>
              <w:t>Polka Theatre - English writing - Playscripts</w:t>
            </w:r>
          </w:p>
        </w:tc>
        <w:tc>
          <w:tcPr>
            <w:tcW w:w="2366" w:type="dxa"/>
            <w:gridSpan w:val="2"/>
          </w:tcPr>
          <w:p w14:paraId="69BC6F49" w14:textId="77777777" w:rsidR="005C5EFD" w:rsidRPr="0055567A" w:rsidRDefault="005C5EFD" w:rsidP="0055567A">
            <w:pPr>
              <w:rPr>
                <w:rFonts w:cstheme="minorHAnsi"/>
                <w:sz w:val="20"/>
                <w:szCs w:val="20"/>
              </w:rPr>
            </w:pPr>
            <w:r w:rsidRPr="0055567A">
              <w:rPr>
                <w:rFonts w:cstheme="minorHAnsi"/>
                <w:color w:val="002060"/>
                <w:sz w:val="20"/>
                <w:szCs w:val="20"/>
                <w:shd w:val="clear" w:color="auto" w:fill="FFFFFF"/>
              </w:rPr>
              <w:t>Stone age workshop - History - Stone/Bronze/Iron Age</w:t>
            </w:r>
          </w:p>
        </w:tc>
        <w:tc>
          <w:tcPr>
            <w:tcW w:w="2366" w:type="dxa"/>
          </w:tcPr>
          <w:p w14:paraId="7D0624D9" w14:textId="77777777" w:rsidR="005C5EFD" w:rsidRPr="0055567A" w:rsidRDefault="005C5EFD" w:rsidP="0055567A">
            <w:pPr>
              <w:rPr>
                <w:rFonts w:cstheme="minorHAnsi"/>
                <w:color w:val="00B050"/>
                <w:sz w:val="20"/>
                <w:szCs w:val="20"/>
              </w:rPr>
            </w:pPr>
            <w:r w:rsidRPr="0055567A">
              <w:rPr>
                <w:rFonts w:cstheme="minorHAnsi"/>
                <w:color w:val="00B050"/>
                <w:sz w:val="20"/>
                <w:szCs w:val="20"/>
                <w:shd w:val="clear" w:color="auto" w:fill="FFFFFF"/>
              </w:rPr>
              <w:t>St Lawrence Church - RE - Christianity (also Geography link)</w:t>
            </w:r>
          </w:p>
        </w:tc>
        <w:tc>
          <w:tcPr>
            <w:tcW w:w="2366" w:type="dxa"/>
            <w:gridSpan w:val="2"/>
          </w:tcPr>
          <w:p w14:paraId="6FC09729" w14:textId="77777777" w:rsidR="005C5EFD" w:rsidRPr="0055567A" w:rsidRDefault="005C5EFD" w:rsidP="0055567A">
            <w:pPr>
              <w:rPr>
                <w:rFonts w:cstheme="minorHAnsi"/>
                <w:sz w:val="20"/>
                <w:szCs w:val="20"/>
              </w:rPr>
            </w:pPr>
            <w:r w:rsidRPr="0055567A">
              <w:rPr>
                <w:rFonts w:cstheme="minorHAnsi"/>
                <w:color w:val="C45911" w:themeColor="accent2" w:themeShade="BF"/>
                <w:sz w:val="20"/>
                <w:szCs w:val="20"/>
              </w:rPr>
              <w:t xml:space="preserve">Geography - </w:t>
            </w:r>
            <w:r w:rsidRPr="0055567A">
              <w:rPr>
                <w:rFonts w:ascii="Calibri" w:hAnsi="Calibri" w:cs="Calibri"/>
                <w:color w:val="C45911" w:themeColor="accent2" w:themeShade="BF"/>
                <w:sz w:val="20"/>
                <w:szCs w:val="20"/>
                <w:shd w:val="clear" w:color="auto" w:fill="FFFFFF"/>
              </w:rPr>
              <w:t>London Wetland Centre</w:t>
            </w:r>
          </w:p>
        </w:tc>
        <w:tc>
          <w:tcPr>
            <w:tcW w:w="2412" w:type="dxa"/>
            <w:gridSpan w:val="2"/>
          </w:tcPr>
          <w:p w14:paraId="4A73E353" w14:textId="002C97DB" w:rsidR="005C5EFD" w:rsidRPr="0055567A" w:rsidRDefault="000E764F" w:rsidP="0055567A">
            <w:pPr>
              <w:rPr>
                <w:rFonts w:cstheme="minorHAnsi"/>
                <w:color w:val="000000"/>
                <w:sz w:val="20"/>
                <w:szCs w:val="20"/>
                <w:shd w:val="clear" w:color="auto" w:fill="FFFFFF"/>
              </w:rPr>
            </w:pPr>
            <w:r>
              <w:rPr>
                <w:rFonts w:cstheme="minorHAnsi"/>
                <w:b/>
                <w:bCs/>
                <w:sz w:val="20"/>
                <w:szCs w:val="20"/>
                <w:shd w:val="clear" w:color="auto" w:fill="FFFFFF"/>
              </w:rPr>
              <w:t>KIDZANIA</w:t>
            </w:r>
            <w:r w:rsidR="005C5EFD" w:rsidRPr="0055567A">
              <w:rPr>
                <w:rFonts w:cstheme="minorHAnsi"/>
                <w:color w:val="000000"/>
                <w:sz w:val="20"/>
                <w:szCs w:val="20"/>
                <w:shd w:val="clear" w:color="auto" w:fill="FFFFFF"/>
              </w:rPr>
              <w:t xml:space="preserve"> - PSHE - Goals/Careers/ Aspirations</w:t>
            </w:r>
          </w:p>
          <w:p w14:paraId="5AE4C27D" w14:textId="77777777" w:rsidR="005C5EFD" w:rsidRPr="0055567A" w:rsidRDefault="005C5EFD" w:rsidP="0055567A">
            <w:pPr>
              <w:rPr>
                <w:rFonts w:cstheme="minorHAnsi"/>
                <w:color w:val="7030A0"/>
                <w:sz w:val="20"/>
                <w:szCs w:val="20"/>
              </w:rPr>
            </w:pPr>
            <w:r w:rsidRPr="0055567A">
              <w:rPr>
                <w:rFonts w:cstheme="minorHAnsi"/>
                <w:color w:val="7030A0"/>
                <w:sz w:val="20"/>
                <w:szCs w:val="20"/>
                <w:shd w:val="clear" w:color="auto" w:fill="FFFFFF"/>
              </w:rPr>
              <w:t>Greek Day</w:t>
            </w:r>
          </w:p>
        </w:tc>
      </w:tr>
      <w:tr w:rsidR="005C5EFD" w:rsidRPr="0055567A" w14:paraId="007D6104" w14:textId="77777777" w:rsidTr="0055567A">
        <w:trPr>
          <w:trHeight w:val="560"/>
        </w:trPr>
        <w:tc>
          <w:tcPr>
            <w:tcW w:w="1145" w:type="dxa"/>
            <w:gridSpan w:val="2"/>
          </w:tcPr>
          <w:p w14:paraId="26EDE01E" w14:textId="77777777" w:rsidR="005C5EFD" w:rsidRPr="0055567A" w:rsidRDefault="005C5EFD" w:rsidP="0055567A">
            <w:pPr>
              <w:jc w:val="center"/>
              <w:rPr>
                <w:rFonts w:cstheme="minorHAnsi"/>
                <w:b/>
                <w:bCs/>
                <w:sz w:val="20"/>
                <w:szCs w:val="20"/>
              </w:rPr>
            </w:pPr>
            <w:r w:rsidRPr="0055567A">
              <w:rPr>
                <w:rFonts w:cstheme="minorHAnsi"/>
                <w:b/>
                <w:bCs/>
                <w:sz w:val="20"/>
                <w:szCs w:val="20"/>
              </w:rPr>
              <w:t>Year 4</w:t>
            </w:r>
          </w:p>
        </w:tc>
        <w:tc>
          <w:tcPr>
            <w:tcW w:w="2366" w:type="dxa"/>
          </w:tcPr>
          <w:p w14:paraId="0EBBB49F" w14:textId="77777777" w:rsidR="005C5EFD" w:rsidRPr="0055567A" w:rsidRDefault="005C5EFD" w:rsidP="0055567A">
            <w:pPr>
              <w:jc w:val="center"/>
              <w:rPr>
                <w:rFonts w:cstheme="minorHAnsi"/>
                <w:sz w:val="20"/>
                <w:szCs w:val="20"/>
              </w:rPr>
            </w:pPr>
            <w:r w:rsidRPr="0055567A">
              <w:rPr>
                <w:rFonts w:cstheme="minorHAnsi"/>
                <w:color w:val="7030A0"/>
                <w:sz w:val="20"/>
                <w:szCs w:val="20"/>
              </w:rPr>
              <w:t>Roman Day - History</w:t>
            </w:r>
          </w:p>
        </w:tc>
        <w:tc>
          <w:tcPr>
            <w:tcW w:w="2366" w:type="dxa"/>
            <w:gridSpan w:val="2"/>
          </w:tcPr>
          <w:p w14:paraId="520CE372" w14:textId="77777777" w:rsidR="005C5EFD" w:rsidRPr="0055567A" w:rsidRDefault="005C5EFD" w:rsidP="0055567A">
            <w:pPr>
              <w:rPr>
                <w:rFonts w:cstheme="minorHAnsi"/>
                <w:color w:val="00B050"/>
                <w:sz w:val="20"/>
                <w:szCs w:val="20"/>
                <w:shd w:val="clear" w:color="auto" w:fill="FFFFFF"/>
              </w:rPr>
            </w:pPr>
            <w:r w:rsidRPr="0055567A">
              <w:rPr>
                <w:rFonts w:cstheme="minorHAnsi"/>
                <w:color w:val="00B050"/>
                <w:sz w:val="20"/>
                <w:szCs w:val="20"/>
                <w:shd w:val="clear" w:color="auto" w:fill="FFFFFF"/>
              </w:rPr>
              <w:t xml:space="preserve">North Cheam Baptist Church- RE </w:t>
            </w:r>
          </w:p>
          <w:p w14:paraId="537E6248" w14:textId="77777777" w:rsidR="005C5EFD" w:rsidRPr="0055567A" w:rsidRDefault="005C5EFD" w:rsidP="0055567A">
            <w:pPr>
              <w:jc w:val="center"/>
              <w:rPr>
                <w:rFonts w:cstheme="minorHAnsi"/>
                <w:color w:val="00B050"/>
                <w:sz w:val="20"/>
                <w:szCs w:val="20"/>
              </w:rPr>
            </w:pPr>
          </w:p>
        </w:tc>
        <w:tc>
          <w:tcPr>
            <w:tcW w:w="2366" w:type="dxa"/>
            <w:gridSpan w:val="2"/>
          </w:tcPr>
          <w:p w14:paraId="328D4424" w14:textId="1CCAA2D2" w:rsidR="005C5EFD" w:rsidRPr="0055567A" w:rsidRDefault="005C5EFD" w:rsidP="0055567A">
            <w:pPr>
              <w:jc w:val="center"/>
              <w:rPr>
                <w:rFonts w:cstheme="minorHAnsi"/>
                <w:color w:val="00B050"/>
                <w:sz w:val="20"/>
                <w:szCs w:val="20"/>
              </w:rPr>
            </w:pPr>
            <w:proofErr w:type="spellStart"/>
            <w:r w:rsidRPr="0055567A">
              <w:rPr>
                <w:rFonts w:cstheme="minorHAnsi"/>
                <w:color w:val="00B050"/>
                <w:sz w:val="20"/>
                <w:szCs w:val="20"/>
                <w:shd w:val="clear" w:color="auto" w:fill="FFFFFF"/>
              </w:rPr>
              <w:t>Buddhapadipa</w:t>
            </w:r>
            <w:proofErr w:type="spellEnd"/>
            <w:r w:rsidRPr="0055567A">
              <w:rPr>
                <w:rFonts w:cstheme="minorHAnsi"/>
                <w:color w:val="00B050"/>
                <w:sz w:val="20"/>
                <w:szCs w:val="20"/>
                <w:shd w:val="clear" w:color="auto" w:fill="FFFFFF"/>
              </w:rPr>
              <w:t xml:space="preserve"> Temple - RE (</w:t>
            </w:r>
            <w:r w:rsidR="000E764F" w:rsidRPr="0055567A">
              <w:rPr>
                <w:rFonts w:cstheme="minorHAnsi"/>
                <w:color w:val="00B050"/>
                <w:sz w:val="20"/>
                <w:szCs w:val="20"/>
                <w:shd w:val="clear" w:color="auto" w:fill="FFFFFF"/>
              </w:rPr>
              <w:t>Buddhism</w:t>
            </w:r>
            <w:r w:rsidRPr="0055567A">
              <w:rPr>
                <w:rFonts w:cstheme="minorHAnsi"/>
                <w:color w:val="00B050"/>
                <w:sz w:val="20"/>
                <w:szCs w:val="20"/>
                <w:shd w:val="clear" w:color="auto" w:fill="FFFFFF"/>
              </w:rPr>
              <w:t>)</w:t>
            </w:r>
          </w:p>
        </w:tc>
        <w:tc>
          <w:tcPr>
            <w:tcW w:w="2366" w:type="dxa"/>
          </w:tcPr>
          <w:p w14:paraId="707BE6B4" w14:textId="77777777" w:rsidR="005C5EFD" w:rsidRPr="0055567A" w:rsidRDefault="005C5EFD" w:rsidP="0055567A">
            <w:pPr>
              <w:rPr>
                <w:rFonts w:cstheme="minorHAnsi"/>
                <w:sz w:val="20"/>
                <w:szCs w:val="20"/>
              </w:rPr>
            </w:pPr>
            <w:r w:rsidRPr="0055567A">
              <w:rPr>
                <w:rFonts w:cstheme="minorHAnsi"/>
                <w:b/>
                <w:bCs/>
                <w:color w:val="000000"/>
                <w:sz w:val="20"/>
                <w:szCs w:val="20"/>
                <w:shd w:val="clear" w:color="auto" w:fill="FFFFFF"/>
              </w:rPr>
              <w:t xml:space="preserve">LONDON ZOO </w:t>
            </w:r>
            <w:proofErr w:type="gramStart"/>
            <w:r w:rsidRPr="0055567A">
              <w:rPr>
                <w:rFonts w:cstheme="minorHAnsi"/>
                <w:b/>
                <w:bCs/>
                <w:color w:val="000000"/>
                <w:sz w:val="20"/>
                <w:szCs w:val="20"/>
                <w:shd w:val="clear" w:color="auto" w:fill="FFFFFF"/>
              </w:rPr>
              <w:t>-</w:t>
            </w:r>
            <w:r w:rsidRPr="0055567A">
              <w:rPr>
                <w:rFonts w:cstheme="minorHAnsi"/>
                <w:color w:val="000000"/>
                <w:sz w:val="20"/>
                <w:szCs w:val="20"/>
                <w:shd w:val="clear" w:color="auto" w:fill="FFFFFF"/>
              </w:rPr>
              <w:t xml:space="preserve">  </w:t>
            </w:r>
            <w:r w:rsidRPr="0055567A">
              <w:rPr>
                <w:rFonts w:cstheme="minorHAnsi"/>
                <w:color w:val="C45911" w:themeColor="accent2" w:themeShade="BF"/>
                <w:sz w:val="20"/>
                <w:szCs w:val="20"/>
                <w:shd w:val="clear" w:color="auto" w:fill="FFFFFF"/>
              </w:rPr>
              <w:t>Geography</w:t>
            </w:r>
            <w:proofErr w:type="gramEnd"/>
            <w:r w:rsidRPr="0055567A">
              <w:rPr>
                <w:rFonts w:cstheme="minorHAnsi"/>
                <w:color w:val="000000"/>
                <w:sz w:val="20"/>
                <w:szCs w:val="20"/>
                <w:shd w:val="clear" w:color="auto" w:fill="FFFFFF"/>
              </w:rPr>
              <w:t>/</w:t>
            </w:r>
            <w:r w:rsidRPr="0055567A">
              <w:rPr>
                <w:rFonts w:cstheme="minorHAnsi"/>
                <w:color w:val="0070C0"/>
                <w:sz w:val="20"/>
                <w:szCs w:val="20"/>
                <w:shd w:val="clear" w:color="auto" w:fill="FFFFFF"/>
              </w:rPr>
              <w:t xml:space="preserve">Science </w:t>
            </w:r>
            <w:r w:rsidRPr="0055567A">
              <w:rPr>
                <w:rFonts w:cstheme="minorHAnsi"/>
                <w:color w:val="000000"/>
                <w:sz w:val="20"/>
                <w:szCs w:val="20"/>
                <w:shd w:val="clear" w:color="auto" w:fill="FFFFFF"/>
              </w:rPr>
              <w:t>(Amazon Rainforest)</w:t>
            </w:r>
          </w:p>
        </w:tc>
        <w:tc>
          <w:tcPr>
            <w:tcW w:w="2366" w:type="dxa"/>
            <w:gridSpan w:val="2"/>
          </w:tcPr>
          <w:p w14:paraId="5C4E681F" w14:textId="77777777" w:rsidR="005C5EFD" w:rsidRPr="0055567A" w:rsidRDefault="005C5EFD" w:rsidP="0055567A">
            <w:pPr>
              <w:jc w:val="center"/>
              <w:rPr>
                <w:rFonts w:cstheme="minorHAnsi"/>
                <w:sz w:val="20"/>
                <w:szCs w:val="20"/>
              </w:rPr>
            </w:pPr>
          </w:p>
        </w:tc>
        <w:tc>
          <w:tcPr>
            <w:tcW w:w="2412" w:type="dxa"/>
            <w:gridSpan w:val="2"/>
          </w:tcPr>
          <w:p w14:paraId="46FD5A48" w14:textId="77777777" w:rsidR="005C5EFD" w:rsidRPr="0055567A" w:rsidRDefault="005C5EFD" w:rsidP="0055567A">
            <w:pPr>
              <w:jc w:val="center"/>
              <w:rPr>
                <w:rFonts w:cstheme="minorHAnsi"/>
                <w:sz w:val="20"/>
                <w:szCs w:val="20"/>
              </w:rPr>
            </w:pPr>
          </w:p>
        </w:tc>
      </w:tr>
      <w:tr w:rsidR="005C5EFD" w:rsidRPr="0055567A" w14:paraId="781CACDA" w14:textId="77777777" w:rsidTr="0055567A">
        <w:trPr>
          <w:trHeight w:val="161"/>
        </w:trPr>
        <w:tc>
          <w:tcPr>
            <w:tcW w:w="1145" w:type="dxa"/>
            <w:gridSpan w:val="2"/>
          </w:tcPr>
          <w:p w14:paraId="64FF764C" w14:textId="77777777" w:rsidR="005C5EFD" w:rsidRPr="0055567A" w:rsidRDefault="005C5EFD" w:rsidP="0055567A">
            <w:pPr>
              <w:jc w:val="center"/>
              <w:rPr>
                <w:rFonts w:cstheme="minorHAnsi"/>
                <w:b/>
                <w:bCs/>
                <w:sz w:val="20"/>
                <w:szCs w:val="20"/>
              </w:rPr>
            </w:pPr>
            <w:r w:rsidRPr="0055567A">
              <w:rPr>
                <w:rFonts w:cstheme="minorHAnsi"/>
                <w:b/>
                <w:bCs/>
                <w:sz w:val="20"/>
                <w:szCs w:val="20"/>
              </w:rPr>
              <w:t>Year 5</w:t>
            </w:r>
          </w:p>
        </w:tc>
        <w:tc>
          <w:tcPr>
            <w:tcW w:w="2366" w:type="dxa"/>
          </w:tcPr>
          <w:p w14:paraId="376A2305" w14:textId="77777777" w:rsidR="005C5EFD" w:rsidRPr="0055567A" w:rsidRDefault="005C5EFD" w:rsidP="0055567A">
            <w:pPr>
              <w:jc w:val="center"/>
              <w:rPr>
                <w:rFonts w:cstheme="minorHAnsi"/>
                <w:sz w:val="20"/>
                <w:szCs w:val="20"/>
              </w:rPr>
            </w:pPr>
          </w:p>
        </w:tc>
        <w:tc>
          <w:tcPr>
            <w:tcW w:w="2366" w:type="dxa"/>
            <w:gridSpan w:val="2"/>
          </w:tcPr>
          <w:p w14:paraId="7DCE3AD9" w14:textId="77777777" w:rsidR="005C5EFD" w:rsidRPr="0055567A" w:rsidRDefault="005C5EFD" w:rsidP="0055567A">
            <w:pPr>
              <w:jc w:val="center"/>
              <w:rPr>
                <w:rFonts w:cstheme="minorHAnsi"/>
                <w:sz w:val="20"/>
                <w:szCs w:val="20"/>
              </w:rPr>
            </w:pPr>
            <w:r w:rsidRPr="0055567A">
              <w:rPr>
                <w:rFonts w:cstheme="minorHAnsi"/>
                <w:color w:val="00B050"/>
                <w:sz w:val="20"/>
                <w:szCs w:val="20"/>
              </w:rPr>
              <w:t>St Lawrence Church</w:t>
            </w:r>
          </w:p>
        </w:tc>
        <w:tc>
          <w:tcPr>
            <w:tcW w:w="2366" w:type="dxa"/>
            <w:gridSpan w:val="2"/>
          </w:tcPr>
          <w:p w14:paraId="6BB49456" w14:textId="77777777" w:rsidR="005C5EFD" w:rsidRPr="0055567A" w:rsidRDefault="005C5EFD" w:rsidP="0055567A">
            <w:pPr>
              <w:jc w:val="center"/>
              <w:rPr>
                <w:rFonts w:cstheme="minorHAnsi"/>
                <w:b/>
                <w:bCs/>
                <w:sz w:val="20"/>
                <w:szCs w:val="20"/>
              </w:rPr>
            </w:pPr>
            <w:r w:rsidRPr="0055567A">
              <w:rPr>
                <w:rFonts w:cstheme="minorHAnsi"/>
                <w:b/>
                <w:bCs/>
                <w:sz w:val="20"/>
                <w:szCs w:val="20"/>
              </w:rPr>
              <w:t xml:space="preserve">HARRY POTTER STUDIO TOUR - </w:t>
            </w:r>
            <w:r w:rsidRPr="0055567A">
              <w:rPr>
                <w:rFonts w:cstheme="minorHAnsi"/>
                <w:sz w:val="20"/>
                <w:szCs w:val="20"/>
              </w:rPr>
              <w:t>English</w:t>
            </w:r>
          </w:p>
        </w:tc>
        <w:tc>
          <w:tcPr>
            <w:tcW w:w="2366" w:type="dxa"/>
          </w:tcPr>
          <w:p w14:paraId="09AB8AAD" w14:textId="77777777" w:rsidR="005C5EFD" w:rsidRPr="0055567A" w:rsidRDefault="005C5EFD" w:rsidP="0055567A">
            <w:pPr>
              <w:jc w:val="center"/>
              <w:rPr>
                <w:rFonts w:cstheme="minorHAnsi"/>
                <w:sz w:val="20"/>
                <w:szCs w:val="20"/>
              </w:rPr>
            </w:pPr>
            <w:r w:rsidRPr="0055567A">
              <w:rPr>
                <w:rFonts w:cstheme="minorHAnsi"/>
                <w:color w:val="4472C4" w:themeColor="accent1"/>
                <w:sz w:val="20"/>
                <w:szCs w:val="20"/>
              </w:rPr>
              <w:t>Science Museum - Space</w:t>
            </w:r>
          </w:p>
        </w:tc>
        <w:tc>
          <w:tcPr>
            <w:tcW w:w="2366" w:type="dxa"/>
            <w:gridSpan w:val="2"/>
          </w:tcPr>
          <w:p w14:paraId="14F3C3D3" w14:textId="77777777" w:rsidR="005C5EFD" w:rsidRPr="0055567A" w:rsidRDefault="005C5EFD" w:rsidP="0055567A">
            <w:pPr>
              <w:jc w:val="center"/>
              <w:rPr>
                <w:rFonts w:cstheme="minorHAnsi"/>
                <w:color w:val="00B050"/>
                <w:sz w:val="20"/>
                <w:szCs w:val="20"/>
              </w:rPr>
            </w:pPr>
            <w:r w:rsidRPr="0055567A">
              <w:rPr>
                <w:color w:val="00B050"/>
                <w:sz w:val="20"/>
                <w:szCs w:val="20"/>
              </w:rPr>
              <w:t>Shree Ganapathi Temple, Wimbledon</w:t>
            </w:r>
          </w:p>
        </w:tc>
        <w:tc>
          <w:tcPr>
            <w:tcW w:w="2412" w:type="dxa"/>
            <w:gridSpan w:val="2"/>
          </w:tcPr>
          <w:p w14:paraId="66AC393C" w14:textId="77777777" w:rsidR="005C5EFD" w:rsidRPr="0055567A" w:rsidRDefault="005C5EFD" w:rsidP="0055567A">
            <w:pPr>
              <w:jc w:val="center"/>
              <w:rPr>
                <w:rFonts w:cstheme="minorHAnsi"/>
                <w:sz w:val="20"/>
                <w:szCs w:val="20"/>
              </w:rPr>
            </w:pPr>
            <w:r w:rsidRPr="0055567A">
              <w:rPr>
                <w:rFonts w:cstheme="minorHAnsi"/>
                <w:color w:val="FF0000"/>
                <w:sz w:val="20"/>
                <w:szCs w:val="20"/>
              </w:rPr>
              <w:t>National Art Gallery</w:t>
            </w:r>
          </w:p>
        </w:tc>
      </w:tr>
      <w:tr w:rsidR="005C5EFD" w:rsidRPr="0055567A" w14:paraId="698FB79F" w14:textId="77777777" w:rsidTr="0055567A">
        <w:trPr>
          <w:trHeight w:val="70"/>
        </w:trPr>
        <w:tc>
          <w:tcPr>
            <w:tcW w:w="1145" w:type="dxa"/>
            <w:gridSpan w:val="2"/>
          </w:tcPr>
          <w:p w14:paraId="7F202346" w14:textId="77777777" w:rsidR="005C5EFD" w:rsidRPr="0055567A" w:rsidRDefault="005C5EFD" w:rsidP="0055567A">
            <w:pPr>
              <w:jc w:val="center"/>
              <w:rPr>
                <w:rFonts w:cstheme="minorHAnsi"/>
                <w:b/>
                <w:bCs/>
                <w:sz w:val="20"/>
                <w:szCs w:val="20"/>
              </w:rPr>
            </w:pPr>
            <w:r w:rsidRPr="0055567A">
              <w:rPr>
                <w:rFonts w:cstheme="minorHAnsi"/>
                <w:b/>
                <w:bCs/>
                <w:sz w:val="20"/>
                <w:szCs w:val="20"/>
              </w:rPr>
              <w:t>Year 6</w:t>
            </w:r>
          </w:p>
        </w:tc>
        <w:tc>
          <w:tcPr>
            <w:tcW w:w="2366" w:type="dxa"/>
          </w:tcPr>
          <w:p w14:paraId="0EF62CD8" w14:textId="77777777" w:rsidR="005C5EFD" w:rsidRPr="0055567A" w:rsidRDefault="005C5EFD" w:rsidP="0055567A">
            <w:pPr>
              <w:jc w:val="center"/>
              <w:rPr>
                <w:rFonts w:cstheme="minorHAnsi"/>
                <w:color w:val="7030A0"/>
                <w:sz w:val="20"/>
                <w:szCs w:val="20"/>
              </w:rPr>
            </w:pPr>
            <w:r w:rsidRPr="0055567A">
              <w:rPr>
                <w:rFonts w:cstheme="minorHAnsi"/>
                <w:color w:val="7030A0"/>
                <w:sz w:val="20"/>
                <w:szCs w:val="20"/>
              </w:rPr>
              <w:t xml:space="preserve">Egyptian Day - History </w:t>
            </w:r>
          </w:p>
          <w:p w14:paraId="15230A0D" w14:textId="77777777" w:rsidR="005C5EFD" w:rsidRPr="0055567A" w:rsidRDefault="005C5EFD" w:rsidP="0055567A">
            <w:pPr>
              <w:jc w:val="center"/>
              <w:rPr>
                <w:rFonts w:cstheme="minorHAnsi"/>
                <w:sz w:val="20"/>
                <w:szCs w:val="20"/>
              </w:rPr>
            </w:pPr>
          </w:p>
        </w:tc>
        <w:tc>
          <w:tcPr>
            <w:tcW w:w="2366" w:type="dxa"/>
            <w:gridSpan w:val="2"/>
          </w:tcPr>
          <w:p w14:paraId="7C45554F" w14:textId="77777777" w:rsidR="005C5EFD" w:rsidRPr="0055567A" w:rsidRDefault="005C5EFD" w:rsidP="0055567A">
            <w:pPr>
              <w:jc w:val="center"/>
              <w:rPr>
                <w:rFonts w:cstheme="minorHAnsi"/>
                <w:sz w:val="20"/>
                <w:szCs w:val="20"/>
              </w:rPr>
            </w:pPr>
            <w:r w:rsidRPr="0055567A">
              <w:rPr>
                <w:rFonts w:cstheme="minorHAnsi"/>
                <w:color w:val="00B050"/>
                <w:sz w:val="20"/>
                <w:szCs w:val="20"/>
              </w:rPr>
              <w:t>Morden Mosque – RE</w:t>
            </w:r>
          </w:p>
        </w:tc>
        <w:tc>
          <w:tcPr>
            <w:tcW w:w="2366" w:type="dxa"/>
            <w:gridSpan w:val="2"/>
          </w:tcPr>
          <w:p w14:paraId="0AE6A792" w14:textId="77777777" w:rsidR="005C5EFD" w:rsidRPr="0055567A" w:rsidRDefault="005C5EFD" w:rsidP="0055567A">
            <w:pPr>
              <w:jc w:val="center"/>
              <w:rPr>
                <w:rFonts w:cstheme="minorHAnsi"/>
                <w:sz w:val="20"/>
                <w:szCs w:val="20"/>
              </w:rPr>
            </w:pPr>
          </w:p>
        </w:tc>
        <w:tc>
          <w:tcPr>
            <w:tcW w:w="2366" w:type="dxa"/>
          </w:tcPr>
          <w:p w14:paraId="4DB746DB" w14:textId="77777777" w:rsidR="005C5EFD" w:rsidRPr="0055567A" w:rsidRDefault="005C5EFD" w:rsidP="0055567A">
            <w:pPr>
              <w:jc w:val="center"/>
              <w:rPr>
                <w:rFonts w:cstheme="minorHAnsi"/>
                <w:sz w:val="20"/>
                <w:szCs w:val="20"/>
              </w:rPr>
            </w:pPr>
            <w:r w:rsidRPr="0055567A">
              <w:rPr>
                <w:rFonts w:cstheme="minorHAnsi"/>
                <w:color w:val="00B050"/>
                <w:sz w:val="20"/>
                <w:szCs w:val="20"/>
              </w:rPr>
              <w:t>Emmanuel Church - RE</w:t>
            </w:r>
          </w:p>
        </w:tc>
        <w:tc>
          <w:tcPr>
            <w:tcW w:w="2366" w:type="dxa"/>
            <w:gridSpan w:val="2"/>
          </w:tcPr>
          <w:p w14:paraId="0B262FF4" w14:textId="77777777" w:rsidR="005C5EFD" w:rsidRPr="0055567A" w:rsidRDefault="005C5EFD" w:rsidP="0055567A">
            <w:pPr>
              <w:jc w:val="center"/>
              <w:rPr>
                <w:rFonts w:cstheme="minorHAnsi"/>
                <w:color w:val="C45911" w:themeColor="accent2" w:themeShade="BF"/>
                <w:sz w:val="20"/>
                <w:szCs w:val="20"/>
              </w:rPr>
            </w:pPr>
            <w:r w:rsidRPr="0055567A">
              <w:rPr>
                <w:rFonts w:cstheme="minorHAnsi"/>
                <w:color w:val="C45911" w:themeColor="accent2" w:themeShade="BF"/>
                <w:sz w:val="20"/>
                <w:szCs w:val="20"/>
              </w:rPr>
              <w:t>Local area field trip – Geography</w:t>
            </w:r>
          </w:p>
          <w:p w14:paraId="530A68CC" w14:textId="77777777" w:rsidR="005C5EFD" w:rsidRPr="0055567A" w:rsidRDefault="005C5EFD" w:rsidP="0055567A">
            <w:pPr>
              <w:jc w:val="center"/>
              <w:rPr>
                <w:rFonts w:cstheme="minorHAnsi"/>
                <w:color w:val="C45911" w:themeColor="accent2" w:themeShade="BF"/>
                <w:sz w:val="20"/>
                <w:szCs w:val="20"/>
              </w:rPr>
            </w:pPr>
          </w:p>
        </w:tc>
        <w:tc>
          <w:tcPr>
            <w:tcW w:w="2412" w:type="dxa"/>
            <w:gridSpan w:val="2"/>
          </w:tcPr>
          <w:p w14:paraId="51634D0C" w14:textId="77777777" w:rsidR="005C5EFD" w:rsidRPr="0055567A" w:rsidRDefault="005C5EFD" w:rsidP="0055567A">
            <w:pPr>
              <w:jc w:val="center"/>
              <w:rPr>
                <w:rFonts w:cstheme="minorHAnsi"/>
                <w:sz w:val="20"/>
                <w:szCs w:val="20"/>
              </w:rPr>
            </w:pPr>
            <w:r w:rsidRPr="0055567A">
              <w:rPr>
                <w:rFonts w:cstheme="minorHAnsi"/>
                <w:b/>
                <w:bCs/>
                <w:sz w:val="20"/>
                <w:szCs w:val="20"/>
              </w:rPr>
              <w:t>PGL</w:t>
            </w:r>
            <w:r w:rsidRPr="0055567A">
              <w:rPr>
                <w:rFonts w:cstheme="minorHAnsi"/>
                <w:sz w:val="20"/>
                <w:szCs w:val="20"/>
              </w:rPr>
              <w:t xml:space="preserve"> – PE (Outdoors and adventurous activities)</w:t>
            </w:r>
          </w:p>
        </w:tc>
      </w:tr>
      <w:tr w:rsidR="0055567A" w:rsidRPr="0055567A" w14:paraId="6A24BE75" w14:textId="567F4B82" w:rsidTr="00555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716" w:type="dxa"/>
          <w:wAfter w:w="713" w:type="dxa"/>
          <w:trHeight w:val="424"/>
        </w:trPr>
        <w:tc>
          <w:tcPr>
            <w:tcW w:w="3524" w:type="dxa"/>
            <w:gridSpan w:val="3"/>
          </w:tcPr>
          <w:p w14:paraId="73D90B45" w14:textId="77777777" w:rsidR="0055567A" w:rsidRPr="0055567A" w:rsidRDefault="0055567A" w:rsidP="006B4201">
            <w:pPr>
              <w:rPr>
                <w:b/>
                <w:bCs/>
                <w:sz w:val="20"/>
                <w:szCs w:val="20"/>
              </w:rPr>
            </w:pPr>
            <w:r w:rsidRPr="0055567A">
              <w:rPr>
                <w:b/>
                <w:bCs/>
                <w:sz w:val="20"/>
                <w:szCs w:val="20"/>
              </w:rPr>
              <w:t>CORE VISIT</w:t>
            </w:r>
          </w:p>
        </w:tc>
        <w:tc>
          <w:tcPr>
            <w:tcW w:w="3521" w:type="dxa"/>
            <w:gridSpan w:val="2"/>
          </w:tcPr>
          <w:p w14:paraId="689251B2" w14:textId="77777777" w:rsidR="0055567A" w:rsidRPr="0055567A" w:rsidRDefault="0055567A" w:rsidP="006B4201">
            <w:pPr>
              <w:rPr>
                <w:color w:val="7030A0"/>
                <w:sz w:val="20"/>
                <w:szCs w:val="20"/>
              </w:rPr>
            </w:pPr>
            <w:r w:rsidRPr="0055567A">
              <w:rPr>
                <w:color w:val="7030A0"/>
                <w:sz w:val="20"/>
                <w:szCs w:val="20"/>
              </w:rPr>
              <w:t>Experience Days at School</w:t>
            </w:r>
          </w:p>
        </w:tc>
        <w:tc>
          <w:tcPr>
            <w:tcW w:w="3497" w:type="dxa"/>
            <w:gridSpan w:val="3"/>
          </w:tcPr>
          <w:p w14:paraId="50550EC7" w14:textId="77777777" w:rsidR="0055567A" w:rsidRPr="0055567A" w:rsidRDefault="0055567A" w:rsidP="006B4201">
            <w:pPr>
              <w:rPr>
                <w:color w:val="00B050"/>
                <w:sz w:val="20"/>
                <w:szCs w:val="20"/>
              </w:rPr>
            </w:pPr>
            <w:r w:rsidRPr="0055567A">
              <w:rPr>
                <w:color w:val="00B050"/>
                <w:sz w:val="20"/>
                <w:szCs w:val="20"/>
              </w:rPr>
              <w:t>Places of Worship</w:t>
            </w:r>
          </w:p>
        </w:tc>
        <w:tc>
          <w:tcPr>
            <w:tcW w:w="3416" w:type="dxa"/>
            <w:gridSpan w:val="2"/>
          </w:tcPr>
          <w:p w14:paraId="6C809E54" w14:textId="138B140B" w:rsidR="0055567A" w:rsidRPr="0055567A" w:rsidRDefault="0055567A" w:rsidP="006B4201">
            <w:pPr>
              <w:rPr>
                <w:color w:val="00B050"/>
                <w:sz w:val="20"/>
                <w:szCs w:val="20"/>
              </w:rPr>
            </w:pPr>
            <w:r w:rsidRPr="0055567A">
              <w:rPr>
                <w:color w:val="ED7D31" w:themeColor="accent2"/>
                <w:sz w:val="20"/>
                <w:szCs w:val="20"/>
              </w:rPr>
              <w:t>History visits</w:t>
            </w:r>
          </w:p>
        </w:tc>
      </w:tr>
      <w:tr w:rsidR="0055567A" w:rsidRPr="0055567A" w14:paraId="52E94160" w14:textId="1D46F022" w:rsidTr="0055567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716" w:type="dxa"/>
          <w:wAfter w:w="713" w:type="dxa"/>
          <w:trHeight w:val="424"/>
        </w:trPr>
        <w:tc>
          <w:tcPr>
            <w:tcW w:w="3524" w:type="dxa"/>
            <w:gridSpan w:val="3"/>
          </w:tcPr>
          <w:p w14:paraId="1EAB8A5D" w14:textId="77777777" w:rsidR="0055567A" w:rsidRPr="0055567A" w:rsidRDefault="0055567A" w:rsidP="0055567A">
            <w:pPr>
              <w:rPr>
                <w:color w:val="002060"/>
                <w:sz w:val="20"/>
                <w:szCs w:val="20"/>
              </w:rPr>
            </w:pPr>
            <w:r w:rsidRPr="0055567A">
              <w:rPr>
                <w:color w:val="002060"/>
                <w:sz w:val="20"/>
                <w:szCs w:val="20"/>
              </w:rPr>
              <w:t xml:space="preserve">Workshops </w:t>
            </w:r>
          </w:p>
        </w:tc>
        <w:tc>
          <w:tcPr>
            <w:tcW w:w="3521" w:type="dxa"/>
            <w:gridSpan w:val="2"/>
          </w:tcPr>
          <w:p w14:paraId="35E7CEED" w14:textId="77777777" w:rsidR="0055567A" w:rsidRPr="0055567A" w:rsidRDefault="0055567A" w:rsidP="0055567A">
            <w:pPr>
              <w:rPr>
                <w:color w:val="C45911" w:themeColor="accent2" w:themeShade="BF"/>
                <w:sz w:val="20"/>
                <w:szCs w:val="20"/>
              </w:rPr>
            </w:pPr>
            <w:r w:rsidRPr="0055567A">
              <w:rPr>
                <w:color w:val="C45911" w:themeColor="accent2" w:themeShade="BF"/>
                <w:sz w:val="20"/>
                <w:szCs w:val="20"/>
              </w:rPr>
              <w:t>Geography visits/Field Work</w:t>
            </w:r>
          </w:p>
        </w:tc>
        <w:tc>
          <w:tcPr>
            <w:tcW w:w="3497" w:type="dxa"/>
            <w:gridSpan w:val="3"/>
          </w:tcPr>
          <w:p w14:paraId="18FA3C55" w14:textId="77777777" w:rsidR="0055567A" w:rsidRPr="0055567A" w:rsidRDefault="0055567A" w:rsidP="0055567A">
            <w:pPr>
              <w:rPr>
                <w:color w:val="4472C4" w:themeColor="accent1"/>
                <w:sz w:val="20"/>
                <w:szCs w:val="20"/>
              </w:rPr>
            </w:pPr>
            <w:r w:rsidRPr="0055567A">
              <w:rPr>
                <w:color w:val="4472C4" w:themeColor="accent1"/>
                <w:sz w:val="20"/>
                <w:szCs w:val="20"/>
              </w:rPr>
              <w:t>Science visits</w:t>
            </w:r>
          </w:p>
        </w:tc>
        <w:tc>
          <w:tcPr>
            <w:tcW w:w="3416" w:type="dxa"/>
            <w:gridSpan w:val="2"/>
          </w:tcPr>
          <w:p w14:paraId="45770651" w14:textId="51E14088" w:rsidR="0055567A" w:rsidRPr="0055567A" w:rsidRDefault="0055567A" w:rsidP="0055567A">
            <w:pPr>
              <w:rPr>
                <w:color w:val="4472C4" w:themeColor="accent1"/>
                <w:sz w:val="20"/>
                <w:szCs w:val="20"/>
              </w:rPr>
            </w:pPr>
            <w:r w:rsidRPr="0055567A">
              <w:rPr>
                <w:color w:val="FF0000"/>
                <w:sz w:val="20"/>
                <w:szCs w:val="20"/>
              </w:rPr>
              <w:t>Art visits</w:t>
            </w:r>
          </w:p>
        </w:tc>
      </w:tr>
    </w:tbl>
    <w:p w14:paraId="4743E863" w14:textId="7E989C8F" w:rsidR="005C5EFD" w:rsidRPr="005C5EFD" w:rsidRDefault="005C5EFD" w:rsidP="005C5EFD">
      <w:pPr>
        <w:rPr>
          <w:lang w:val="en-US"/>
        </w:rPr>
      </w:pPr>
    </w:p>
    <w:sectPr w:rsidR="005C5EFD" w:rsidRPr="005C5EFD" w:rsidSect="005C5EFD">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E7C27C" w14:textId="77777777" w:rsidR="00CD7BE0" w:rsidRDefault="00CD7BE0" w:rsidP="00110EEB">
      <w:pPr>
        <w:spacing w:after="0" w:line="240" w:lineRule="auto"/>
      </w:pPr>
      <w:r>
        <w:separator/>
      </w:r>
    </w:p>
  </w:endnote>
  <w:endnote w:type="continuationSeparator" w:id="0">
    <w:p w14:paraId="109C5249" w14:textId="77777777" w:rsidR="00CD7BE0" w:rsidRDefault="00CD7BE0" w:rsidP="00110E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7063663"/>
      <w:docPartObj>
        <w:docPartGallery w:val="Page Numbers (Bottom of Page)"/>
        <w:docPartUnique/>
      </w:docPartObj>
    </w:sdtPr>
    <w:sdtEndPr>
      <w:rPr>
        <w:noProof/>
        <w:sz w:val="18"/>
        <w:szCs w:val="18"/>
      </w:rPr>
    </w:sdtEndPr>
    <w:sdtContent>
      <w:p w14:paraId="5EC0FE0F" w14:textId="6B395463" w:rsidR="00CD7BE0" w:rsidRPr="00B0248C" w:rsidRDefault="00CD7BE0">
        <w:pPr>
          <w:pStyle w:val="Footer"/>
          <w:jc w:val="right"/>
          <w:rPr>
            <w:sz w:val="18"/>
            <w:szCs w:val="18"/>
          </w:rPr>
        </w:pPr>
        <w:r w:rsidRPr="00B0248C">
          <w:rPr>
            <w:sz w:val="18"/>
            <w:szCs w:val="18"/>
          </w:rPr>
          <w:fldChar w:fldCharType="begin"/>
        </w:r>
        <w:r w:rsidRPr="00B0248C">
          <w:rPr>
            <w:sz w:val="18"/>
            <w:szCs w:val="18"/>
          </w:rPr>
          <w:instrText xml:space="preserve"> PAGE   \* MERGEFORMAT </w:instrText>
        </w:r>
        <w:r w:rsidRPr="00B0248C">
          <w:rPr>
            <w:sz w:val="18"/>
            <w:szCs w:val="18"/>
          </w:rPr>
          <w:fldChar w:fldCharType="separate"/>
        </w:r>
        <w:r w:rsidRPr="00B0248C">
          <w:rPr>
            <w:noProof/>
            <w:sz w:val="18"/>
            <w:szCs w:val="18"/>
          </w:rPr>
          <w:t>2</w:t>
        </w:r>
        <w:r w:rsidRPr="00B0248C">
          <w:rPr>
            <w:noProof/>
            <w:sz w:val="18"/>
            <w:szCs w:val="18"/>
          </w:rPr>
          <w:fldChar w:fldCharType="end"/>
        </w:r>
      </w:p>
    </w:sdtContent>
  </w:sdt>
  <w:p w14:paraId="3E7B94E7" w14:textId="77777777" w:rsidR="00CD7BE0" w:rsidRDefault="00CD7B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5F690B" w14:textId="77777777" w:rsidR="00CD7BE0" w:rsidRDefault="00CD7BE0" w:rsidP="00110EEB">
      <w:pPr>
        <w:spacing w:after="0" w:line="240" w:lineRule="auto"/>
      </w:pPr>
      <w:r>
        <w:separator/>
      </w:r>
    </w:p>
  </w:footnote>
  <w:footnote w:type="continuationSeparator" w:id="0">
    <w:p w14:paraId="5FC188EC" w14:textId="77777777" w:rsidR="00CD7BE0" w:rsidRDefault="00CD7BE0" w:rsidP="00110E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8C084" w14:textId="4CF1A55E" w:rsidR="00CD7BE0" w:rsidRPr="00B0248C" w:rsidRDefault="00CD7BE0" w:rsidP="00110EEB">
    <w:pPr>
      <w:pStyle w:val="Header"/>
      <w:jc w:val="center"/>
      <w:rPr>
        <w:b/>
        <w:bCs/>
        <w:sz w:val="32"/>
        <w:szCs w:val="32"/>
        <w:u w:val="single"/>
        <w:lang w:val="en-US"/>
      </w:rPr>
    </w:pPr>
    <w:r>
      <w:rPr>
        <w:noProof/>
      </w:rPr>
      <w:drawing>
        <wp:anchor distT="0" distB="0" distL="114300" distR="114300" simplePos="0" relativeHeight="251660288" behindDoc="1" locked="0" layoutInCell="1" allowOverlap="1" wp14:anchorId="6D61F597" wp14:editId="0761C809">
          <wp:simplePos x="0" y="0"/>
          <wp:positionH relativeFrom="rightMargin">
            <wp:posOffset>-6087772</wp:posOffset>
          </wp:positionH>
          <wp:positionV relativeFrom="paragraph">
            <wp:posOffset>-241245</wp:posOffset>
          </wp:positionV>
          <wp:extent cx="626745" cy="705485"/>
          <wp:effectExtent l="0" t="0" r="1905" b="0"/>
          <wp:wrapTight wrapText="bothSides">
            <wp:wrapPolygon edited="0">
              <wp:start x="0" y="0"/>
              <wp:lineTo x="0" y="20997"/>
              <wp:lineTo x="21009" y="20997"/>
              <wp:lineTo x="21009" y="0"/>
              <wp:lineTo x="0" y="0"/>
            </wp:wrapPolygon>
          </wp:wrapTight>
          <wp:docPr id="3" name="Picture 3"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8240" behindDoc="1" locked="0" layoutInCell="1" allowOverlap="1" wp14:anchorId="6195E73F" wp14:editId="64C9AA33">
          <wp:simplePos x="0" y="0"/>
          <wp:positionH relativeFrom="rightMargin">
            <wp:posOffset>-191135</wp:posOffset>
          </wp:positionH>
          <wp:positionV relativeFrom="paragraph">
            <wp:posOffset>-241935</wp:posOffset>
          </wp:positionV>
          <wp:extent cx="626745" cy="705485"/>
          <wp:effectExtent l="0" t="0" r="1905" b="0"/>
          <wp:wrapTight wrapText="bothSides">
            <wp:wrapPolygon edited="0">
              <wp:start x="0" y="0"/>
              <wp:lineTo x="0" y="20997"/>
              <wp:lineTo x="21009" y="20997"/>
              <wp:lineTo x="21009" y="0"/>
              <wp:lineTo x="0" y="0"/>
            </wp:wrapPolygon>
          </wp:wrapTight>
          <wp:docPr id="2" name="Picture 2" descr="A logo of a sch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logo of a school&#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6745" cy="7054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0248C">
      <w:rPr>
        <w:b/>
        <w:bCs/>
        <w:sz w:val="32"/>
        <w:szCs w:val="32"/>
        <w:u w:val="single"/>
        <w:lang w:val="en-US"/>
      </w:rPr>
      <w:t>Abbey Primary School Educational Visits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6BF422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25pt;height:331.5pt" o:bullet="t">
        <v:imagedata r:id="rId1" o:title="clip_image001"/>
      </v:shape>
    </w:pict>
  </w:numPicBullet>
  <w:abstractNum w:abstractNumId="0" w15:restartNumberingAfterBreak="0">
    <w:nsid w:val="09F94351"/>
    <w:multiLevelType w:val="hybridMultilevel"/>
    <w:tmpl w:val="714272E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 w15:restartNumberingAfterBreak="0">
    <w:nsid w:val="17111967"/>
    <w:multiLevelType w:val="hybridMultilevel"/>
    <w:tmpl w:val="324E628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 w15:restartNumberingAfterBreak="0">
    <w:nsid w:val="1A574111"/>
    <w:multiLevelType w:val="hybridMultilevel"/>
    <w:tmpl w:val="B45CDFB8"/>
    <w:lvl w:ilvl="0" w:tplc="2CBC6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E15504"/>
    <w:multiLevelType w:val="hybridMultilevel"/>
    <w:tmpl w:val="749C0B24"/>
    <w:lvl w:ilvl="0" w:tplc="2CBC6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2D543B"/>
    <w:multiLevelType w:val="hybridMultilevel"/>
    <w:tmpl w:val="2190F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6413B0"/>
    <w:multiLevelType w:val="hybridMultilevel"/>
    <w:tmpl w:val="EA60EB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CF8148E"/>
    <w:multiLevelType w:val="hybridMultilevel"/>
    <w:tmpl w:val="B14AECE8"/>
    <w:lvl w:ilvl="0" w:tplc="08090001">
      <w:start w:val="1"/>
      <w:numFmt w:val="bullet"/>
      <w:lvlText w:val=""/>
      <w:lvlJc w:val="left"/>
      <w:pPr>
        <w:ind w:left="340" w:hanging="17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start w:val="1"/>
      <w:numFmt w:val="bullet"/>
      <w:lvlText w:val=""/>
      <w:lvlJc w:val="left"/>
      <w:pPr>
        <w:ind w:left="2710" w:hanging="360"/>
      </w:pPr>
      <w:rPr>
        <w:rFonts w:ascii="Symbol" w:hAnsi="Symbol" w:hint="default"/>
      </w:rPr>
    </w:lvl>
    <w:lvl w:ilvl="4" w:tplc="FFFFFFFF">
      <w:start w:val="1"/>
      <w:numFmt w:val="bullet"/>
      <w:lvlText w:val="o"/>
      <w:lvlJc w:val="left"/>
      <w:pPr>
        <w:ind w:left="3430" w:hanging="360"/>
      </w:pPr>
      <w:rPr>
        <w:rFonts w:ascii="Courier New" w:hAnsi="Courier New" w:cs="Courier New" w:hint="default"/>
      </w:rPr>
    </w:lvl>
    <w:lvl w:ilvl="5" w:tplc="FFFFFFFF">
      <w:start w:val="1"/>
      <w:numFmt w:val="bullet"/>
      <w:lvlText w:val=""/>
      <w:lvlJc w:val="left"/>
      <w:pPr>
        <w:ind w:left="4150" w:hanging="360"/>
      </w:pPr>
      <w:rPr>
        <w:rFonts w:ascii="Wingdings" w:hAnsi="Wingdings" w:hint="default"/>
      </w:rPr>
    </w:lvl>
    <w:lvl w:ilvl="6" w:tplc="FFFFFFFF">
      <w:start w:val="1"/>
      <w:numFmt w:val="bullet"/>
      <w:lvlText w:val=""/>
      <w:lvlJc w:val="left"/>
      <w:pPr>
        <w:ind w:left="4870" w:hanging="360"/>
      </w:pPr>
      <w:rPr>
        <w:rFonts w:ascii="Symbol" w:hAnsi="Symbol" w:hint="default"/>
      </w:rPr>
    </w:lvl>
    <w:lvl w:ilvl="7" w:tplc="FFFFFFFF">
      <w:start w:val="1"/>
      <w:numFmt w:val="bullet"/>
      <w:lvlText w:val="o"/>
      <w:lvlJc w:val="left"/>
      <w:pPr>
        <w:ind w:left="5590" w:hanging="360"/>
      </w:pPr>
      <w:rPr>
        <w:rFonts w:ascii="Courier New" w:hAnsi="Courier New" w:cs="Courier New" w:hint="default"/>
      </w:rPr>
    </w:lvl>
    <w:lvl w:ilvl="8" w:tplc="FFFFFFFF">
      <w:start w:val="1"/>
      <w:numFmt w:val="bullet"/>
      <w:lvlText w:val=""/>
      <w:lvlJc w:val="left"/>
      <w:pPr>
        <w:ind w:left="6310" w:hanging="360"/>
      </w:pPr>
      <w:rPr>
        <w:rFonts w:ascii="Wingdings" w:hAnsi="Wingdings" w:hint="default"/>
      </w:rPr>
    </w:lvl>
  </w:abstractNum>
  <w:abstractNum w:abstractNumId="7" w15:restartNumberingAfterBreak="0">
    <w:nsid w:val="238E2468"/>
    <w:multiLevelType w:val="hybridMultilevel"/>
    <w:tmpl w:val="B1545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79E0D6A"/>
    <w:multiLevelType w:val="hybridMultilevel"/>
    <w:tmpl w:val="AD621C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7F63950"/>
    <w:multiLevelType w:val="hybridMultilevel"/>
    <w:tmpl w:val="E548ABAA"/>
    <w:lvl w:ilvl="0" w:tplc="2CBC6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7D6D65"/>
    <w:multiLevelType w:val="hybridMultilevel"/>
    <w:tmpl w:val="A9629886"/>
    <w:lvl w:ilvl="0" w:tplc="2CBC6D44">
      <w:start w:val="1"/>
      <w:numFmt w:val="bullet"/>
      <w:lvlText w:val=""/>
      <w:lvlJc w:val="left"/>
      <w:pPr>
        <w:ind w:left="1440" w:hanging="360"/>
      </w:pPr>
      <w:rPr>
        <w:rFonts w:ascii="Symbol" w:hAnsi="Symbol" w:hint="default"/>
      </w:rPr>
    </w:lvl>
    <w:lvl w:ilvl="1" w:tplc="2CBC6D4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9EF6E90"/>
    <w:multiLevelType w:val="hybridMultilevel"/>
    <w:tmpl w:val="99C48BC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2" w15:restartNumberingAfterBreak="0">
    <w:nsid w:val="2B0C356B"/>
    <w:multiLevelType w:val="hybridMultilevel"/>
    <w:tmpl w:val="011028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466592"/>
    <w:multiLevelType w:val="hybridMultilevel"/>
    <w:tmpl w:val="D756B554"/>
    <w:lvl w:ilvl="0" w:tplc="2CBC6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32418E0"/>
    <w:multiLevelType w:val="hybridMultilevel"/>
    <w:tmpl w:val="1444C53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5" w15:restartNumberingAfterBreak="0">
    <w:nsid w:val="338B29EA"/>
    <w:multiLevelType w:val="hybridMultilevel"/>
    <w:tmpl w:val="5B28695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6" w15:restartNumberingAfterBreak="0">
    <w:nsid w:val="3793435C"/>
    <w:multiLevelType w:val="hybridMultilevel"/>
    <w:tmpl w:val="E8021964"/>
    <w:lvl w:ilvl="0" w:tplc="8C482040">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8EE4FD6"/>
    <w:multiLevelType w:val="hybridMultilevel"/>
    <w:tmpl w:val="3ED61AAC"/>
    <w:lvl w:ilvl="0" w:tplc="7A3AA590">
      <w:start w:val="1"/>
      <w:numFmt w:val="bullet"/>
      <w:lvlText w:val=""/>
      <w:lvlJc w:val="left"/>
      <w:pPr>
        <w:ind w:left="720" w:hanging="360"/>
      </w:pPr>
      <w:rPr>
        <w:rFonts w:ascii="Symbol" w:hAnsi="Symbol" w:hint="default"/>
        <w:sz w:val="28"/>
        <w:szCs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B5DF7"/>
    <w:multiLevelType w:val="hybridMultilevel"/>
    <w:tmpl w:val="2AF2061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19" w15:restartNumberingAfterBreak="0">
    <w:nsid w:val="474A375C"/>
    <w:multiLevelType w:val="hybridMultilevel"/>
    <w:tmpl w:val="C290BB2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0" w15:restartNumberingAfterBreak="0">
    <w:nsid w:val="497132EE"/>
    <w:multiLevelType w:val="hybridMultilevel"/>
    <w:tmpl w:val="298AE4A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1" w15:restartNumberingAfterBreak="0">
    <w:nsid w:val="4F0652B8"/>
    <w:multiLevelType w:val="hybridMultilevel"/>
    <w:tmpl w:val="4688539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2" w15:restartNumberingAfterBreak="0">
    <w:nsid w:val="57E53742"/>
    <w:multiLevelType w:val="hybridMultilevel"/>
    <w:tmpl w:val="43208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84C2819"/>
    <w:multiLevelType w:val="hybridMultilevel"/>
    <w:tmpl w:val="00EA4B14"/>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4" w15:restartNumberingAfterBreak="0">
    <w:nsid w:val="593D46E1"/>
    <w:multiLevelType w:val="hybridMultilevel"/>
    <w:tmpl w:val="D804BD2A"/>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5" w15:restartNumberingAfterBreak="0">
    <w:nsid w:val="5AB06444"/>
    <w:multiLevelType w:val="hybridMultilevel"/>
    <w:tmpl w:val="9766B648"/>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6" w15:restartNumberingAfterBreak="0">
    <w:nsid w:val="5D8D42AE"/>
    <w:multiLevelType w:val="hybridMultilevel"/>
    <w:tmpl w:val="8CD695BC"/>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7" w15:restartNumberingAfterBreak="0">
    <w:nsid w:val="5EE379D3"/>
    <w:multiLevelType w:val="hybridMultilevel"/>
    <w:tmpl w:val="A898518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28" w15:restartNumberingAfterBreak="0">
    <w:nsid w:val="62A4708A"/>
    <w:multiLevelType w:val="hybridMultilevel"/>
    <w:tmpl w:val="63DC4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006A95"/>
    <w:multiLevelType w:val="hybridMultilevel"/>
    <w:tmpl w:val="379CA6B0"/>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0" w15:restartNumberingAfterBreak="0">
    <w:nsid w:val="6843121A"/>
    <w:multiLevelType w:val="hybridMultilevel"/>
    <w:tmpl w:val="25267CFE"/>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1" w15:restartNumberingAfterBreak="0">
    <w:nsid w:val="6AC60925"/>
    <w:multiLevelType w:val="hybridMultilevel"/>
    <w:tmpl w:val="07EC4A0A"/>
    <w:lvl w:ilvl="0" w:tplc="2CBC6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718F4989"/>
    <w:multiLevelType w:val="hybridMultilevel"/>
    <w:tmpl w:val="9ADED56E"/>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3" w15:restartNumberingAfterBreak="0">
    <w:nsid w:val="723122EA"/>
    <w:multiLevelType w:val="hybridMultilevel"/>
    <w:tmpl w:val="2C10E036"/>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34" w15:restartNumberingAfterBreak="0">
    <w:nsid w:val="743902CE"/>
    <w:multiLevelType w:val="hybridMultilevel"/>
    <w:tmpl w:val="96C0B50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363" w:hanging="360"/>
      </w:pPr>
      <w:rPr>
        <w:rFonts w:ascii="Courier New" w:hAnsi="Courier New" w:cs="Courier New" w:hint="default"/>
      </w:rPr>
    </w:lvl>
    <w:lvl w:ilvl="2" w:tplc="08090005" w:tentative="1">
      <w:start w:val="1"/>
      <w:numFmt w:val="bullet"/>
      <w:lvlText w:val=""/>
      <w:lvlJc w:val="left"/>
      <w:pPr>
        <w:ind w:left="2083" w:hanging="360"/>
      </w:pPr>
      <w:rPr>
        <w:rFonts w:ascii="Wingdings" w:hAnsi="Wingdings" w:hint="default"/>
      </w:rPr>
    </w:lvl>
    <w:lvl w:ilvl="3" w:tplc="08090001" w:tentative="1">
      <w:start w:val="1"/>
      <w:numFmt w:val="bullet"/>
      <w:lvlText w:val=""/>
      <w:lvlJc w:val="left"/>
      <w:pPr>
        <w:ind w:left="2803" w:hanging="360"/>
      </w:pPr>
      <w:rPr>
        <w:rFonts w:ascii="Symbol" w:hAnsi="Symbol" w:hint="default"/>
      </w:rPr>
    </w:lvl>
    <w:lvl w:ilvl="4" w:tplc="08090003" w:tentative="1">
      <w:start w:val="1"/>
      <w:numFmt w:val="bullet"/>
      <w:lvlText w:val="o"/>
      <w:lvlJc w:val="left"/>
      <w:pPr>
        <w:ind w:left="3523" w:hanging="360"/>
      </w:pPr>
      <w:rPr>
        <w:rFonts w:ascii="Courier New" w:hAnsi="Courier New" w:cs="Courier New" w:hint="default"/>
      </w:rPr>
    </w:lvl>
    <w:lvl w:ilvl="5" w:tplc="08090005" w:tentative="1">
      <w:start w:val="1"/>
      <w:numFmt w:val="bullet"/>
      <w:lvlText w:val=""/>
      <w:lvlJc w:val="left"/>
      <w:pPr>
        <w:ind w:left="4243" w:hanging="360"/>
      </w:pPr>
      <w:rPr>
        <w:rFonts w:ascii="Wingdings" w:hAnsi="Wingdings" w:hint="default"/>
      </w:rPr>
    </w:lvl>
    <w:lvl w:ilvl="6" w:tplc="08090001" w:tentative="1">
      <w:start w:val="1"/>
      <w:numFmt w:val="bullet"/>
      <w:lvlText w:val=""/>
      <w:lvlJc w:val="left"/>
      <w:pPr>
        <w:ind w:left="4963" w:hanging="360"/>
      </w:pPr>
      <w:rPr>
        <w:rFonts w:ascii="Symbol" w:hAnsi="Symbol" w:hint="default"/>
      </w:rPr>
    </w:lvl>
    <w:lvl w:ilvl="7" w:tplc="08090003" w:tentative="1">
      <w:start w:val="1"/>
      <w:numFmt w:val="bullet"/>
      <w:lvlText w:val="o"/>
      <w:lvlJc w:val="left"/>
      <w:pPr>
        <w:ind w:left="5683" w:hanging="360"/>
      </w:pPr>
      <w:rPr>
        <w:rFonts w:ascii="Courier New" w:hAnsi="Courier New" w:cs="Courier New" w:hint="default"/>
      </w:rPr>
    </w:lvl>
    <w:lvl w:ilvl="8" w:tplc="08090005" w:tentative="1">
      <w:start w:val="1"/>
      <w:numFmt w:val="bullet"/>
      <w:lvlText w:val=""/>
      <w:lvlJc w:val="left"/>
      <w:pPr>
        <w:ind w:left="6403" w:hanging="360"/>
      </w:pPr>
      <w:rPr>
        <w:rFonts w:ascii="Wingdings" w:hAnsi="Wingdings" w:hint="default"/>
      </w:rPr>
    </w:lvl>
  </w:abstractNum>
  <w:abstractNum w:abstractNumId="35" w15:restartNumberingAfterBreak="0">
    <w:nsid w:val="7B0420D7"/>
    <w:multiLevelType w:val="hybridMultilevel"/>
    <w:tmpl w:val="B92C6AA0"/>
    <w:lvl w:ilvl="0" w:tplc="3FA877D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start w:val="1"/>
      <w:numFmt w:val="bullet"/>
      <w:lvlText w:val=""/>
      <w:lvlJc w:val="left"/>
      <w:pPr>
        <w:ind w:left="2710" w:hanging="360"/>
      </w:pPr>
      <w:rPr>
        <w:rFonts w:ascii="Symbol" w:hAnsi="Symbol" w:hint="default"/>
      </w:rPr>
    </w:lvl>
    <w:lvl w:ilvl="4" w:tplc="08090003">
      <w:start w:val="1"/>
      <w:numFmt w:val="bullet"/>
      <w:lvlText w:val="o"/>
      <w:lvlJc w:val="left"/>
      <w:pPr>
        <w:ind w:left="3430" w:hanging="360"/>
      </w:pPr>
      <w:rPr>
        <w:rFonts w:ascii="Courier New" w:hAnsi="Courier New" w:cs="Courier New" w:hint="default"/>
      </w:rPr>
    </w:lvl>
    <w:lvl w:ilvl="5" w:tplc="08090005">
      <w:start w:val="1"/>
      <w:numFmt w:val="bullet"/>
      <w:lvlText w:val=""/>
      <w:lvlJc w:val="left"/>
      <w:pPr>
        <w:ind w:left="4150" w:hanging="360"/>
      </w:pPr>
      <w:rPr>
        <w:rFonts w:ascii="Wingdings" w:hAnsi="Wingdings" w:hint="default"/>
      </w:rPr>
    </w:lvl>
    <w:lvl w:ilvl="6" w:tplc="08090001">
      <w:start w:val="1"/>
      <w:numFmt w:val="bullet"/>
      <w:lvlText w:val=""/>
      <w:lvlJc w:val="left"/>
      <w:pPr>
        <w:ind w:left="4870" w:hanging="360"/>
      </w:pPr>
      <w:rPr>
        <w:rFonts w:ascii="Symbol" w:hAnsi="Symbol" w:hint="default"/>
      </w:rPr>
    </w:lvl>
    <w:lvl w:ilvl="7" w:tplc="08090003">
      <w:start w:val="1"/>
      <w:numFmt w:val="bullet"/>
      <w:lvlText w:val="o"/>
      <w:lvlJc w:val="left"/>
      <w:pPr>
        <w:ind w:left="5590" w:hanging="360"/>
      </w:pPr>
      <w:rPr>
        <w:rFonts w:ascii="Courier New" w:hAnsi="Courier New" w:cs="Courier New" w:hint="default"/>
      </w:rPr>
    </w:lvl>
    <w:lvl w:ilvl="8" w:tplc="08090005">
      <w:start w:val="1"/>
      <w:numFmt w:val="bullet"/>
      <w:lvlText w:val=""/>
      <w:lvlJc w:val="left"/>
      <w:pPr>
        <w:ind w:left="6310" w:hanging="360"/>
      </w:pPr>
      <w:rPr>
        <w:rFonts w:ascii="Wingdings" w:hAnsi="Wingdings" w:hint="default"/>
      </w:rPr>
    </w:lvl>
  </w:abstractNum>
  <w:abstractNum w:abstractNumId="37" w15:restartNumberingAfterBreak="0">
    <w:nsid w:val="7EB66D37"/>
    <w:multiLevelType w:val="hybridMultilevel"/>
    <w:tmpl w:val="36EEAAB8"/>
    <w:lvl w:ilvl="0" w:tplc="2CBC6D44">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43186777">
    <w:abstractNumId w:val="35"/>
  </w:num>
  <w:num w:numId="2" w16cid:durableId="147479044">
    <w:abstractNumId w:val="8"/>
  </w:num>
  <w:num w:numId="3" w16cid:durableId="1170561791">
    <w:abstractNumId w:val="16"/>
  </w:num>
  <w:num w:numId="4" w16cid:durableId="1229608741">
    <w:abstractNumId w:val="1"/>
  </w:num>
  <w:num w:numId="5" w16cid:durableId="13922347">
    <w:abstractNumId w:val="29"/>
  </w:num>
  <w:num w:numId="6" w16cid:durableId="389965877">
    <w:abstractNumId w:val="26"/>
  </w:num>
  <w:num w:numId="7" w16cid:durableId="2118256630">
    <w:abstractNumId w:val="19"/>
  </w:num>
  <w:num w:numId="8" w16cid:durableId="1710299725">
    <w:abstractNumId w:val="24"/>
  </w:num>
  <w:num w:numId="9" w16cid:durableId="1383747050">
    <w:abstractNumId w:val="5"/>
  </w:num>
  <w:num w:numId="10" w16cid:durableId="119348184">
    <w:abstractNumId w:val="21"/>
  </w:num>
  <w:num w:numId="11" w16cid:durableId="380597516">
    <w:abstractNumId w:val="27"/>
  </w:num>
  <w:num w:numId="12" w16cid:durableId="1049845476">
    <w:abstractNumId w:val="11"/>
  </w:num>
  <w:num w:numId="13" w16cid:durableId="765807021">
    <w:abstractNumId w:val="20"/>
  </w:num>
  <w:num w:numId="14" w16cid:durableId="1206525380">
    <w:abstractNumId w:val="23"/>
  </w:num>
  <w:num w:numId="15" w16cid:durableId="89132817">
    <w:abstractNumId w:val="0"/>
  </w:num>
  <w:num w:numId="16" w16cid:durableId="239798427">
    <w:abstractNumId w:val="18"/>
  </w:num>
  <w:num w:numId="17" w16cid:durableId="2134322853">
    <w:abstractNumId w:val="22"/>
  </w:num>
  <w:num w:numId="18" w16cid:durableId="2071609745">
    <w:abstractNumId w:val="12"/>
  </w:num>
  <w:num w:numId="19" w16cid:durableId="175313772">
    <w:abstractNumId w:val="4"/>
  </w:num>
  <w:num w:numId="20" w16cid:durableId="1497306847">
    <w:abstractNumId w:val="14"/>
  </w:num>
  <w:num w:numId="21" w16cid:durableId="115681333">
    <w:abstractNumId w:val="15"/>
  </w:num>
  <w:num w:numId="22" w16cid:durableId="1018889748">
    <w:abstractNumId w:val="25"/>
  </w:num>
  <w:num w:numId="23" w16cid:durableId="474176029">
    <w:abstractNumId w:val="34"/>
  </w:num>
  <w:num w:numId="24" w16cid:durableId="11348112">
    <w:abstractNumId w:val="36"/>
  </w:num>
  <w:num w:numId="25" w16cid:durableId="1463963249">
    <w:abstractNumId w:val="36"/>
  </w:num>
  <w:num w:numId="26" w16cid:durableId="1211460311">
    <w:abstractNumId w:val="6"/>
  </w:num>
  <w:num w:numId="27" w16cid:durableId="1462460489">
    <w:abstractNumId w:val="32"/>
  </w:num>
  <w:num w:numId="28" w16cid:durableId="2075546429">
    <w:abstractNumId w:val="28"/>
  </w:num>
  <w:num w:numId="29" w16cid:durableId="993417484">
    <w:abstractNumId w:val="30"/>
  </w:num>
  <w:num w:numId="30" w16cid:durableId="174274479">
    <w:abstractNumId w:val="33"/>
  </w:num>
  <w:num w:numId="31" w16cid:durableId="1064065044">
    <w:abstractNumId w:val="10"/>
  </w:num>
  <w:num w:numId="32" w16cid:durableId="1414663752">
    <w:abstractNumId w:val="3"/>
  </w:num>
  <w:num w:numId="33" w16cid:durableId="1093471903">
    <w:abstractNumId w:val="2"/>
  </w:num>
  <w:num w:numId="34" w16cid:durableId="830872166">
    <w:abstractNumId w:val="37"/>
  </w:num>
  <w:num w:numId="35" w16cid:durableId="1917127263">
    <w:abstractNumId w:val="31"/>
  </w:num>
  <w:num w:numId="36" w16cid:durableId="1447892364">
    <w:abstractNumId w:val="9"/>
  </w:num>
  <w:num w:numId="37" w16cid:durableId="1716614165">
    <w:abstractNumId w:val="13"/>
  </w:num>
  <w:num w:numId="38" w16cid:durableId="122695722">
    <w:abstractNumId w:val="17"/>
  </w:num>
  <w:num w:numId="39" w16cid:durableId="5770406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EEB"/>
    <w:rsid w:val="0006389B"/>
    <w:rsid w:val="0006455F"/>
    <w:rsid w:val="000E0604"/>
    <w:rsid w:val="000E764F"/>
    <w:rsid w:val="00110EEB"/>
    <w:rsid w:val="001B0C4E"/>
    <w:rsid w:val="001E31CE"/>
    <w:rsid w:val="001E6B45"/>
    <w:rsid w:val="001F0233"/>
    <w:rsid w:val="00315A17"/>
    <w:rsid w:val="00360FA3"/>
    <w:rsid w:val="00362036"/>
    <w:rsid w:val="003A566A"/>
    <w:rsid w:val="003E6168"/>
    <w:rsid w:val="003F0CAB"/>
    <w:rsid w:val="00402906"/>
    <w:rsid w:val="00457B3E"/>
    <w:rsid w:val="004625A7"/>
    <w:rsid w:val="004E0216"/>
    <w:rsid w:val="0055567A"/>
    <w:rsid w:val="005B166F"/>
    <w:rsid w:val="005C1298"/>
    <w:rsid w:val="005C5EFD"/>
    <w:rsid w:val="006272B9"/>
    <w:rsid w:val="00644512"/>
    <w:rsid w:val="00675435"/>
    <w:rsid w:val="006A17BA"/>
    <w:rsid w:val="006B4201"/>
    <w:rsid w:val="00753AFF"/>
    <w:rsid w:val="00783A16"/>
    <w:rsid w:val="008229EF"/>
    <w:rsid w:val="008B1DE1"/>
    <w:rsid w:val="008F5274"/>
    <w:rsid w:val="00917869"/>
    <w:rsid w:val="00952FAF"/>
    <w:rsid w:val="009832BD"/>
    <w:rsid w:val="009930DA"/>
    <w:rsid w:val="009B357E"/>
    <w:rsid w:val="009B609F"/>
    <w:rsid w:val="00A0276F"/>
    <w:rsid w:val="00A76DB6"/>
    <w:rsid w:val="00A83A45"/>
    <w:rsid w:val="00B0248C"/>
    <w:rsid w:val="00B1073B"/>
    <w:rsid w:val="00B83B52"/>
    <w:rsid w:val="00B9493D"/>
    <w:rsid w:val="00BF3717"/>
    <w:rsid w:val="00C36843"/>
    <w:rsid w:val="00C4394B"/>
    <w:rsid w:val="00CC7221"/>
    <w:rsid w:val="00CD7BE0"/>
    <w:rsid w:val="00CF06D9"/>
    <w:rsid w:val="00DD4466"/>
    <w:rsid w:val="00DD4640"/>
    <w:rsid w:val="00E11819"/>
    <w:rsid w:val="00E805FC"/>
    <w:rsid w:val="00EE438F"/>
    <w:rsid w:val="00F00F89"/>
    <w:rsid w:val="00FC4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DB166C0"/>
  <w15:chartTrackingRefBased/>
  <w15:docId w15:val="{88BA6CC0-30A8-4770-90B7-694F3B38B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24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0E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0EEB"/>
  </w:style>
  <w:style w:type="paragraph" w:styleId="Footer">
    <w:name w:val="footer"/>
    <w:basedOn w:val="Normal"/>
    <w:link w:val="FooterChar"/>
    <w:uiPriority w:val="99"/>
    <w:unhideWhenUsed/>
    <w:rsid w:val="00110E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0EEB"/>
  </w:style>
  <w:style w:type="paragraph" w:styleId="ListParagraph">
    <w:name w:val="List Paragraph"/>
    <w:basedOn w:val="Normal"/>
    <w:uiPriority w:val="34"/>
    <w:qFormat/>
    <w:rsid w:val="00110EEB"/>
    <w:pPr>
      <w:ind w:left="720"/>
      <w:contextualSpacing/>
    </w:pPr>
  </w:style>
  <w:style w:type="character" w:styleId="Hyperlink">
    <w:name w:val="Hyperlink"/>
    <w:basedOn w:val="DefaultParagraphFont"/>
    <w:uiPriority w:val="99"/>
    <w:unhideWhenUsed/>
    <w:rsid w:val="006A17BA"/>
    <w:rPr>
      <w:color w:val="0000FF"/>
      <w:u w:val="single"/>
    </w:rPr>
  </w:style>
  <w:style w:type="character" w:customStyle="1" w:styleId="Heading1Char">
    <w:name w:val="Heading 1 Char"/>
    <w:basedOn w:val="DefaultParagraphFont"/>
    <w:link w:val="Heading1"/>
    <w:uiPriority w:val="9"/>
    <w:rsid w:val="00B024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0248C"/>
    <w:pPr>
      <w:outlineLvl w:val="9"/>
    </w:pPr>
    <w:rPr>
      <w:lang w:val="en-US"/>
    </w:rPr>
  </w:style>
  <w:style w:type="paragraph" w:styleId="TOC1">
    <w:name w:val="toc 1"/>
    <w:basedOn w:val="Normal"/>
    <w:next w:val="Normal"/>
    <w:autoRedefine/>
    <w:uiPriority w:val="39"/>
    <w:unhideWhenUsed/>
    <w:rsid w:val="00B0248C"/>
    <w:pPr>
      <w:spacing w:after="100"/>
    </w:pPr>
  </w:style>
  <w:style w:type="table" w:styleId="TableGrid">
    <w:name w:val="Table Grid"/>
    <w:basedOn w:val="TableNormal"/>
    <w:uiPriority w:val="39"/>
    <w:rsid w:val="005C5E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3F0CAB"/>
    <w:pPr>
      <w:numPr>
        <w:numId w:val="24"/>
      </w:numPr>
      <w:spacing w:after="120" w:line="240" w:lineRule="auto"/>
    </w:pPr>
    <w:rPr>
      <w:rFonts w:ascii="Arial" w:eastAsia="MS Mincho" w:hAnsi="Arial" w:cs="Arial"/>
      <w:sz w:val="20"/>
      <w:szCs w:val="20"/>
      <w:lang w:val="en-US"/>
    </w:rPr>
  </w:style>
  <w:style w:type="table" w:styleId="GridTable4">
    <w:name w:val="Grid Table 4"/>
    <w:basedOn w:val="TableNormal"/>
    <w:uiPriority w:val="49"/>
    <w:rsid w:val="00BF371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CD7BE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71459">
      <w:bodyDiv w:val="1"/>
      <w:marLeft w:val="0"/>
      <w:marRight w:val="0"/>
      <w:marTop w:val="0"/>
      <w:marBottom w:val="0"/>
      <w:divBdr>
        <w:top w:val="none" w:sz="0" w:space="0" w:color="auto"/>
        <w:left w:val="none" w:sz="0" w:space="0" w:color="auto"/>
        <w:bottom w:val="none" w:sz="0" w:space="0" w:color="auto"/>
        <w:right w:val="none" w:sz="0" w:space="0" w:color="auto"/>
      </w:divBdr>
    </w:div>
    <w:div w:id="446317728">
      <w:bodyDiv w:val="1"/>
      <w:marLeft w:val="0"/>
      <w:marRight w:val="0"/>
      <w:marTop w:val="0"/>
      <w:marBottom w:val="0"/>
      <w:divBdr>
        <w:top w:val="none" w:sz="0" w:space="0" w:color="auto"/>
        <w:left w:val="none" w:sz="0" w:space="0" w:color="auto"/>
        <w:bottom w:val="none" w:sz="0" w:space="0" w:color="auto"/>
        <w:right w:val="none" w:sz="0" w:space="0" w:color="auto"/>
      </w:divBdr>
    </w:div>
    <w:div w:id="698287184">
      <w:bodyDiv w:val="1"/>
      <w:marLeft w:val="0"/>
      <w:marRight w:val="0"/>
      <w:marTop w:val="0"/>
      <w:marBottom w:val="0"/>
      <w:divBdr>
        <w:top w:val="none" w:sz="0" w:space="0" w:color="auto"/>
        <w:left w:val="none" w:sz="0" w:space="0" w:color="auto"/>
        <w:bottom w:val="none" w:sz="0" w:space="0" w:color="auto"/>
        <w:right w:val="none" w:sz="0" w:space="0" w:color="auto"/>
      </w:divBdr>
    </w:div>
    <w:div w:id="856193005">
      <w:bodyDiv w:val="1"/>
      <w:marLeft w:val="0"/>
      <w:marRight w:val="0"/>
      <w:marTop w:val="0"/>
      <w:marBottom w:val="0"/>
      <w:divBdr>
        <w:top w:val="none" w:sz="0" w:space="0" w:color="auto"/>
        <w:left w:val="none" w:sz="0" w:space="0" w:color="auto"/>
        <w:bottom w:val="none" w:sz="0" w:space="0" w:color="auto"/>
        <w:right w:val="none" w:sz="0" w:space="0" w:color="auto"/>
      </w:divBdr>
    </w:div>
    <w:div w:id="916864878">
      <w:bodyDiv w:val="1"/>
      <w:marLeft w:val="0"/>
      <w:marRight w:val="0"/>
      <w:marTop w:val="0"/>
      <w:marBottom w:val="0"/>
      <w:divBdr>
        <w:top w:val="none" w:sz="0" w:space="0" w:color="auto"/>
        <w:left w:val="none" w:sz="0" w:space="0" w:color="auto"/>
        <w:bottom w:val="none" w:sz="0" w:space="0" w:color="auto"/>
        <w:right w:val="none" w:sz="0" w:space="0" w:color="auto"/>
      </w:divBdr>
    </w:div>
    <w:div w:id="1130782293">
      <w:bodyDiv w:val="1"/>
      <w:marLeft w:val="0"/>
      <w:marRight w:val="0"/>
      <w:marTop w:val="0"/>
      <w:marBottom w:val="0"/>
      <w:divBdr>
        <w:top w:val="none" w:sz="0" w:space="0" w:color="auto"/>
        <w:left w:val="none" w:sz="0" w:space="0" w:color="auto"/>
        <w:bottom w:val="none" w:sz="0" w:space="0" w:color="auto"/>
        <w:right w:val="none" w:sz="0" w:space="0" w:color="auto"/>
      </w:divBdr>
    </w:div>
    <w:div w:id="1337345174">
      <w:bodyDiv w:val="1"/>
      <w:marLeft w:val="0"/>
      <w:marRight w:val="0"/>
      <w:marTop w:val="0"/>
      <w:marBottom w:val="0"/>
      <w:divBdr>
        <w:top w:val="none" w:sz="0" w:space="0" w:color="auto"/>
        <w:left w:val="none" w:sz="0" w:space="0" w:color="auto"/>
        <w:bottom w:val="none" w:sz="0" w:space="0" w:color="auto"/>
        <w:right w:val="none" w:sz="0" w:space="0" w:color="auto"/>
      </w:divBdr>
    </w:div>
    <w:div w:id="161913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publications/health-and-safety-on-educational-visits/health-and-safety-on-educational-visi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107A18-2860-45D9-A33C-10BD890214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744</TotalTime>
  <Pages>18</Pages>
  <Words>4632</Words>
  <Characters>26405</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Royle</dc:creator>
  <cp:keywords/>
  <dc:description/>
  <cp:lastModifiedBy>Amy Royle</cp:lastModifiedBy>
  <cp:revision>27</cp:revision>
  <dcterms:created xsi:type="dcterms:W3CDTF">2023-06-26T14:32:00Z</dcterms:created>
  <dcterms:modified xsi:type="dcterms:W3CDTF">2023-12-11T12:53:00Z</dcterms:modified>
</cp:coreProperties>
</file>